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0706" w:rsidRDefault="007F7E74">
      <w:pPr>
        <w:pStyle w:val="BodyText"/>
        <w:ind w:left="101"/>
        <w:rPr>
          <w:rFonts w:ascii="Times New Roman"/>
          <w:sz w:val="20"/>
        </w:rPr>
      </w:pPr>
      <w:r>
        <w:rPr>
          <w:rFonts w:ascii="Times New Roman"/>
          <w:noProof/>
          <w:sz w:val="20"/>
        </w:rPr>
        <mc:AlternateContent>
          <mc:Choice Requires="wpg">
            <w:drawing>
              <wp:inline distT="0" distB="0" distL="0" distR="0">
                <wp:extent cx="6971665" cy="1379220"/>
                <wp:effectExtent l="3810" t="3175" r="0" b="0"/>
                <wp:docPr id="49"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1665" cy="1379220"/>
                          <a:chOff x="0" y="0"/>
                          <a:chExt cx="10979" cy="2376"/>
                        </a:xfrm>
                      </wpg:grpSpPr>
                      <pic:pic xmlns:pic="http://schemas.openxmlformats.org/drawingml/2006/picture">
                        <pic:nvPicPr>
                          <pic:cNvPr id="50" name="Picture 4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9" cy="2376"/>
                          </a:xfrm>
                          <a:prstGeom prst="rect">
                            <a:avLst/>
                          </a:prstGeom>
                          <a:noFill/>
                          <a:extLst>
                            <a:ext uri="{909E8E84-426E-40DD-AFC4-6F175D3DCCD1}">
                              <a14:hiddenFill xmlns:a14="http://schemas.microsoft.com/office/drawing/2010/main">
                                <a:solidFill>
                                  <a:srgbClr val="FFFFFF"/>
                                </a:solidFill>
                              </a14:hiddenFill>
                            </a:ext>
                          </a:extLst>
                        </pic:spPr>
                      </pic:pic>
                      <wps:wsp>
                        <wps:cNvPr id="51" name="Text Box 43"/>
                        <wps:cNvSpPr txBox="1">
                          <a:spLocks noChangeArrowheads="1"/>
                        </wps:cNvSpPr>
                        <wps:spPr bwMode="auto">
                          <a:xfrm>
                            <a:off x="0" y="0"/>
                            <a:ext cx="10979" cy="2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629" w:rsidRDefault="00E34629" w:rsidP="000836D5">
                              <w:pPr>
                                <w:spacing w:before="10"/>
                                <w:rPr>
                                  <w:rFonts w:ascii="Times New Roman"/>
                                  <w:sz w:val="32"/>
                                </w:rPr>
                              </w:pPr>
                            </w:p>
                            <w:p w:rsidR="00E34629" w:rsidRDefault="00E34629" w:rsidP="000836D5">
                              <w:pPr>
                                <w:spacing w:before="1"/>
                                <w:ind w:left="898"/>
                                <w:rPr>
                                  <w:b/>
                                  <w:sz w:val="24"/>
                                </w:rPr>
                              </w:pPr>
                              <w:r>
                                <w:rPr>
                                  <w:b/>
                                  <w:color w:val="A56325"/>
                                  <w:sz w:val="24"/>
                                </w:rPr>
                                <w:t xml:space="preserve">SAMHSA’S </w:t>
                              </w:r>
                              <w:r>
                                <w:rPr>
                                  <w:b/>
                                  <w:color w:val="50738C"/>
                                  <w:sz w:val="24"/>
                                </w:rPr>
                                <w:t>C</w:t>
                              </w:r>
                              <w:r>
                                <w:rPr>
                                  <w:b/>
                                  <w:color w:val="A56325"/>
                                  <w:sz w:val="24"/>
                                </w:rPr>
                                <w:t xml:space="preserve">ENTER FOR THE </w:t>
                              </w:r>
                              <w:r>
                                <w:rPr>
                                  <w:b/>
                                  <w:color w:val="50738C"/>
                                  <w:sz w:val="24"/>
                                </w:rPr>
                                <w:t>A</w:t>
                              </w:r>
                              <w:r>
                                <w:rPr>
                                  <w:b/>
                                  <w:color w:val="A56325"/>
                                  <w:sz w:val="24"/>
                                </w:rPr>
                                <w:t xml:space="preserve">PPLICATION OF </w:t>
                              </w:r>
                              <w:r>
                                <w:rPr>
                                  <w:b/>
                                  <w:color w:val="50738C"/>
                                  <w:sz w:val="24"/>
                                </w:rPr>
                                <w:t>P</w:t>
                              </w:r>
                              <w:r>
                                <w:rPr>
                                  <w:b/>
                                  <w:color w:val="A56325"/>
                                  <w:sz w:val="24"/>
                                </w:rPr>
                                <w:t xml:space="preserve">REVENTION </w:t>
                              </w:r>
                              <w:r>
                                <w:rPr>
                                  <w:b/>
                                  <w:color w:val="50738C"/>
                                  <w:sz w:val="24"/>
                                </w:rPr>
                                <w:t>T</w:t>
                              </w:r>
                              <w:r>
                                <w:rPr>
                                  <w:b/>
                                  <w:color w:val="A56325"/>
                                  <w:sz w:val="24"/>
                                </w:rPr>
                                <w:t>ECHNOLOGIES</w:t>
                              </w:r>
                            </w:p>
                            <w:p w:rsidR="00E34629" w:rsidRDefault="00E34629" w:rsidP="000836D5">
                              <w:pPr>
                                <w:spacing w:before="2"/>
                                <w:rPr>
                                  <w:rFonts w:ascii="Times New Roman"/>
                                  <w:sz w:val="29"/>
                                </w:rPr>
                              </w:pPr>
                            </w:p>
                            <w:p w:rsidR="00E34629" w:rsidRDefault="00E34629" w:rsidP="000836D5">
                              <w:pPr>
                                <w:spacing w:before="1" w:line="416" w:lineRule="exact"/>
                                <w:ind w:left="690" w:right="1386"/>
                                <w:rPr>
                                  <w:b/>
                                  <w:sz w:val="36"/>
                                </w:rPr>
                              </w:pPr>
                              <w:bookmarkStart w:id="1" w:name="Substance_Abuse_Prevention_Skills_Traini"/>
                              <w:bookmarkStart w:id="2" w:name="Session_2"/>
                              <w:bookmarkEnd w:id="1"/>
                              <w:bookmarkEnd w:id="2"/>
                              <w:r>
                                <w:rPr>
                                  <w:b/>
                                  <w:color w:val="FFFFFF"/>
                                  <w:sz w:val="36"/>
                                </w:rPr>
                                <w:t>Substance Abuse Prevention Skills Training Session 2</w:t>
                              </w:r>
                            </w:p>
                          </w:txbxContent>
                        </wps:txbx>
                        <wps:bodyPr rot="0" vert="horz" wrap="square" lIns="0" tIns="0" rIns="0" bIns="0" anchor="t" anchorCtr="0" upright="1">
                          <a:noAutofit/>
                        </wps:bodyPr>
                      </wps:wsp>
                    </wpg:wgp>
                  </a:graphicData>
                </a:graphic>
              </wp:inline>
            </w:drawing>
          </mc:Choice>
          <mc:Fallback>
            <w:pict>
              <v:group id="Group 41" o:spid="_x0000_s1026" style="width:548.95pt;height:108.6pt;mso-position-horizontal-relative:char;mso-position-vertical-relative:line" coordsize="10979,2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width:10979;height:23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43" o:spid="_x0000_s1028" type="#_x0000_t202" style="position:absolute;width:10979;height:2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rsidR="00E34629" w:rsidRDefault="00E34629" w:rsidP="000836D5">
                        <w:pPr>
                          <w:spacing w:before="10"/>
                          <w:rPr>
                            <w:rFonts w:ascii="Times New Roman"/>
                            <w:sz w:val="32"/>
                          </w:rPr>
                        </w:pPr>
                      </w:p>
                      <w:p w:rsidR="00E34629" w:rsidRDefault="00E34629" w:rsidP="000836D5">
                        <w:pPr>
                          <w:spacing w:before="1"/>
                          <w:ind w:left="898"/>
                          <w:rPr>
                            <w:b/>
                            <w:sz w:val="24"/>
                          </w:rPr>
                        </w:pPr>
                        <w:r>
                          <w:rPr>
                            <w:b/>
                            <w:color w:val="A56325"/>
                            <w:sz w:val="24"/>
                          </w:rPr>
                          <w:t xml:space="preserve">SAMHSA’S </w:t>
                        </w:r>
                        <w:r>
                          <w:rPr>
                            <w:b/>
                            <w:color w:val="50738C"/>
                            <w:sz w:val="24"/>
                          </w:rPr>
                          <w:t>C</w:t>
                        </w:r>
                        <w:r>
                          <w:rPr>
                            <w:b/>
                            <w:color w:val="A56325"/>
                            <w:sz w:val="24"/>
                          </w:rPr>
                          <w:t xml:space="preserve">ENTER FOR THE </w:t>
                        </w:r>
                        <w:r>
                          <w:rPr>
                            <w:b/>
                            <w:color w:val="50738C"/>
                            <w:sz w:val="24"/>
                          </w:rPr>
                          <w:t>A</w:t>
                        </w:r>
                        <w:r>
                          <w:rPr>
                            <w:b/>
                            <w:color w:val="A56325"/>
                            <w:sz w:val="24"/>
                          </w:rPr>
                          <w:t xml:space="preserve">PPLICATION OF </w:t>
                        </w:r>
                        <w:r>
                          <w:rPr>
                            <w:b/>
                            <w:color w:val="50738C"/>
                            <w:sz w:val="24"/>
                          </w:rPr>
                          <w:t>P</w:t>
                        </w:r>
                        <w:r>
                          <w:rPr>
                            <w:b/>
                            <w:color w:val="A56325"/>
                            <w:sz w:val="24"/>
                          </w:rPr>
                          <w:t xml:space="preserve">REVENTION </w:t>
                        </w:r>
                        <w:r>
                          <w:rPr>
                            <w:b/>
                            <w:color w:val="50738C"/>
                            <w:sz w:val="24"/>
                          </w:rPr>
                          <w:t>T</w:t>
                        </w:r>
                        <w:r>
                          <w:rPr>
                            <w:b/>
                            <w:color w:val="A56325"/>
                            <w:sz w:val="24"/>
                          </w:rPr>
                          <w:t>ECHNOLOGIES</w:t>
                        </w:r>
                      </w:p>
                      <w:p w:rsidR="00E34629" w:rsidRDefault="00E34629" w:rsidP="000836D5">
                        <w:pPr>
                          <w:spacing w:before="2"/>
                          <w:rPr>
                            <w:rFonts w:ascii="Times New Roman"/>
                            <w:sz w:val="29"/>
                          </w:rPr>
                        </w:pPr>
                      </w:p>
                      <w:p w:rsidR="00E34629" w:rsidRDefault="00E34629" w:rsidP="000836D5">
                        <w:pPr>
                          <w:spacing w:before="1" w:line="416" w:lineRule="exact"/>
                          <w:ind w:left="690" w:right="1386"/>
                          <w:rPr>
                            <w:b/>
                            <w:sz w:val="36"/>
                          </w:rPr>
                        </w:pPr>
                        <w:bookmarkStart w:id="3" w:name="Substance_Abuse_Prevention_Skills_Traini"/>
                        <w:bookmarkStart w:id="4" w:name="Session_2"/>
                        <w:bookmarkEnd w:id="3"/>
                        <w:bookmarkEnd w:id="4"/>
                        <w:r>
                          <w:rPr>
                            <w:b/>
                            <w:color w:val="FFFFFF"/>
                            <w:sz w:val="36"/>
                          </w:rPr>
                          <w:t>Substance Abuse Prevention Skills Training Session 2</w:t>
                        </w:r>
                      </w:p>
                    </w:txbxContent>
                  </v:textbox>
                </v:shape>
                <w10:anchorlock/>
              </v:group>
            </w:pict>
          </mc:Fallback>
        </mc:AlternateContent>
      </w:r>
    </w:p>
    <w:p w:rsidR="006B0706" w:rsidRDefault="007F7E74">
      <w:pPr>
        <w:pStyle w:val="Heading2"/>
        <w:spacing w:before="125"/>
        <w:ind w:left="696"/>
      </w:pPr>
      <w:r>
        <w:rPr>
          <w:noProof/>
        </w:rPr>
        <mc:AlternateContent>
          <mc:Choice Requires="wps">
            <w:drawing>
              <wp:anchor distT="0" distB="0" distL="0" distR="0" simplePos="0" relativeHeight="1072" behindDoc="0" locked="0" layoutInCell="1" allowOverlap="1">
                <wp:simplePos x="0" y="0"/>
                <wp:positionH relativeFrom="page">
                  <wp:posOffset>762000</wp:posOffset>
                </wp:positionH>
                <wp:positionV relativeFrom="paragraph">
                  <wp:posOffset>308610</wp:posOffset>
                </wp:positionV>
                <wp:extent cx="6238240" cy="0"/>
                <wp:effectExtent l="9525" t="6985" r="10160" b="12065"/>
                <wp:wrapTopAndBottom/>
                <wp:docPr id="48"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AD09E" id="Line 30"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24.3pt" to="551.2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lTYFwIAACsEAAAOAAAAZHJzL2Uyb0RvYy54bWysU8GO2jAQvVfqP1i+QxLIUo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" strokecolor="#595958" strokeweight=".8pt">
                <w10:wrap type="topAndBottom" anchorx="page"/>
              </v:line>
            </w:pict>
          </mc:Fallback>
        </mc:AlternateContent>
      </w:r>
      <w:r w:rsidR="00B800C1">
        <w:rPr>
          <w:color w:val="50738C"/>
        </w:rPr>
        <w:t>AGENDA</w:t>
      </w:r>
    </w:p>
    <w:p w:rsidR="006B0706" w:rsidRDefault="006B0706">
      <w:pPr>
        <w:pStyle w:val="BodyText"/>
        <w:spacing w:before="3"/>
        <w:rPr>
          <w:b/>
          <w:sz w:val="7"/>
        </w:rPr>
      </w:pPr>
    </w:p>
    <w:p w:rsidR="006B0706" w:rsidRDefault="00B800C1">
      <w:pPr>
        <w:pStyle w:val="Heading4"/>
        <w:numPr>
          <w:ilvl w:val="0"/>
          <w:numId w:val="32"/>
        </w:numPr>
        <w:tabs>
          <w:tab w:val="left" w:pos="1415"/>
          <w:tab w:val="left" w:pos="1416"/>
        </w:tabs>
        <w:spacing w:before="97"/>
        <w:ind w:hanging="351"/>
      </w:pPr>
      <w:r>
        <w:rPr>
          <w:color w:val="A56325"/>
          <w:spacing w:val="6"/>
        </w:rPr>
        <w:t xml:space="preserve">Review </w:t>
      </w:r>
      <w:r>
        <w:rPr>
          <w:color w:val="A56325"/>
          <w:spacing w:val="5"/>
        </w:rPr>
        <w:t xml:space="preserve">Key </w:t>
      </w:r>
      <w:r>
        <w:rPr>
          <w:color w:val="A56325"/>
        </w:rPr>
        <w:t>Concepts from Session</w:t>
      </w:r>
      <w:r>
        <w:rPr>
          <w:color w:val="A56325"/>
          <w:spacing w:val="-35"/>
        </w:rPr>
        <w:t xml:space="preserve"> </w:t>
      </w:r>
      <w:r>
        <w:rPr>
          <w:color w:val="A56325"/>
        </w:rPr>
        <w:t>1</w:t>
      </w:r>
    </w:p>
    <w:p w:rsidR="006B0706" w:rsidRDefault="006B0706">
      <w:pPr>
        <w:pStyle w:val="BodyText"/>
        <w:spacing w:before="1"/>
        <w:rPr>
          <w:b/>
          <w:sz w:val="21"/>
        </w:rPr>
      </w:pPr>
    </w:p>
    <w:p w:rsidR="006B0706" w:rsidRDefault="00B800C1">
      <w:pPr>
        <w:pStyle w:val="ListParagraph"/>
        <w:numPr>
          <w:ilvl w:val="0"/>
          <w:numId w:val="32"/>
        </w:numPr>
        <w:tabs>
          <w:tab w:val="left" w:pos="1415"/>
          <w:tab w:val="left" w:pos="1416"/>
        </w:tabs>
        <w:ind w:hanging="351"/>
        <w:rPr>
          <w:b/>
        </w:rPr>
      </w:pPr>
      <w:r>
        <w:rPr>
          <w:b/>
          <w:color w:val="A56325"/>
          <w:spacing w:val="2"/>
        </w:rPr>
        <w:t xml:space="preserve">Strategic </w:t>
      </w:r>
      <w:r>
        <w:rPr>
          <w:b/>
          <w:color w:val="A56325"/>
        </w:rPr>
        <w:t>Prevention</w:t>
      </w:r>
      <w:r>
        <w:rPr>
          <w:b/>
          <w:color w:val="A56325"/>
          <w:spacing w:val="38"/>
        </w:rPr>
        <w:t xml:space="preserve"> </w:t>
      </w:r>
      <w:r>
        <w:rPr>
          <w:b/>
          <w:color w:val="A56325"/>
          <w:spacing w:val="-3"/>
        </w:rPr>
        <w:t>Framework</w:t>
      </w:r>
    </w:p>
    <w:p w:rsidR="006B0706" w:rsidRDefault="006B0706">
      <w:pPr>
        <w:pStyle w:val="BodyText"/>
        <w:spacing w:before="8"/>
        <w:rPr>
          <w:b/>
          <w:sz w:val="19"/>
        </w:rPr>
      </w:pPr>
    </w:p>
    <w:p w:rsidR="006B0706" w:rsidRDefault="00B800C1">
      <w:pPr>
        <w:pStyle w:val="ListParagraph"/>
        <w:numPr>
          <w:ilvl w:val="1"/>
          <w:numId w:val="32"/>
        </w:numPr>
        <w:tabs>
          <w:tab w:val="left" w:pos="2135"/>
          <w:tab w:val="left" w:pos="2136"/>
        </w:tabs>
        <w:rPr>
          <w:b/>
        </w:rPr>
      </w:pPr>
      <w:r>
        <w:rPr>
          <w:b/>
          <w:color w:val="A56325"/>
          <w:spacing w:val="4"/>
        </w:rPr>
        <w:t xml:space="preserve">Step </w:t>
      </w:r>
      <w:r>
        <w:rPr>
          <w:b/>
          <w:color w:val="A56325"/>
        </w:rPr>
        <w:t>1:</w:t>
      </w:r>
      <w:r>
        <w:rPr>
          <w:b/>
          <w:color w:val="A56325"/>
          <w:spacing w:val="20"/>
        </w:rPr>
        <w:t xml:space="preserve"> </w:t>
      </w:r>
      <w:r>
        <w:rPr>
          <w:b/>
          <w:color w:val="A56325"/>
        </w:rPr>
        <w:t>Assessment</w:t>
      </w:r>
    </w:p>
    <w:p w:rsidR="006B0706" w:rsidRDefault="00B800C1">
      <w:pPr>
        <w:pStyle w:val="ListParagraph"/>
        <w:numPr>
          <w:ilvl w:val="1"/>
          <w:numId w:val="32"/>
        </w:numPr>
        <w:tabs>
          <w:tab w:val="left" w:pos="2135"/>
          <w:tab w:val="left" w:pos="2136"/>
        </w:tabs>
        <w:spacing w:before="223"/>
        <w:rPr>
          <w:b/>
        </w:rPr>
      </w:pPr>
      <w:r>
        <w:rPr>
          <w:b/>
          <w:color w:val="A56325"/>
          <w:spacing w:val="4"/>
        </w:rPr>
        <w:t xml:space="preserve">Step </w:t>
      </w:r>
      <w:r>
        <w:rPr>
          <w:b/>
          <w:color w:val="A56325"/>
        </w:rPr>
        <w:t>2:</w:t>
      </w:r>
      <w:r>
        <w:rPr>
          <w:b/>
          <w:color w:val="A56325"/>
          <w:spacing w:val="2"/>
        </w:rPr>
        <w:t xml:space="preserve"> Capacity</w:t>
      </w:r>
    </w:p>
    <w:p w:rsidR="006B0706" w:rsidRDefault="006B0706">
      <w:pPr>
        <w:pStyle w:val="BodyText"/>
        <w:spacing w:before="3"/>
        <w:rPr>
          <w:b/>
          <w:sz w:val="30"/>
        </w:rPr>
      </w:pPr>
    </w:p>
    <w:p w:rsidR="006B0706" w:rsidRDefault="007F7E74">
      <w:pPr>
        <w:ind w:left="696"/>
        <w:rPr>
          <w:b/>
          <w:sz w:val="24"/>
        </w:rPr>
      </w:pPr>
      <w:r>
        <w:rPr>
          <w:noProof/>
        </w:rPr>
        <mc:AlternateContent>
          <mc:Choice Requires="wps">
            <w:drawing>
              <wp:anchor distT="0" distB="0" distL="0" distR="0" simplePos="0" relativeHeight="1096" behindDoc="0" locked="0" layoutInCell="1" allowOverlap="1">
                <wp:simplePos x="0" y="0"/>
                <wp:positionH relativeFrom="page">
                  <wp:posOffset>762000</wp:posOffset>
                </wp:positionH>
                <wp:positionV relativeFrom="paragraph">
                  <wp:posOffset>219075</wp:posOffset>
                </wp:positionV>
                <wp:extent cx="6238240" cy="0"/>
                <wp:effectExtent l="9525" t="10795" r="10160" b="8255"/>
                <wp:wrapTopAndBottom/>
                <wp:docPr id="4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912976" id="Line 29"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7.25pt" to="551.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" strokecolor="#595958" strokeweight=".8pt">
                <w10:wrap type="topAndBottom" anchorx="page"/>
              </v:line>
            </w:pict>
          </mc:Fallback>
        </mc:AlternateContent>
      </w:r>
      <w:r w:rsidR="00B800C1">
        <w:rPr>
          <w:b/>
          <w:color w:val="50738C"/>
          <w:sz w:val="24"/>
        </w:rPr>
        <w:t>LEARNING OBJECTIVES</w:t>
      </w:r>
    </w:p>
    <w:p w:rsidR="006B0706" w:rsidRDefault="006B0706">
      <w:pPr>
        <w:pStyle w:val="BodyText"/>
        <w:spacing w:before="3"/>
        <w:rPr>
          <w:b/>
          <w:sz w:val="7"/>
        </w:rPr>
      </w:pPr>
    </w:p>
    <w:p w:rsidR="006B0706" w:rsidRDefault="00B800C1">
      <w:pPr>
        <w:pStyle w:val="ListParagraph"/>
        <w:numPr>
          <w:ilvl w:val="0"/>
          <w:numId w:val="32"/>
        </w:numPr>
        <w:tabs>
          <w:tab w:val="left" w:pos="1415"/>
          <w:tab w:val="left" w:pos="1416"/>
        </w:tabs>
        <w:spacing w:before="97"/>
        <w:ind w:hanging="351"/>
        <w:rPr>
          <w:b/>
        </w:rPr>
      </w:pPr>
      <w:r>
        <w:rPr>
          <w:b/>
          <w:color w:val="A56325"/>
        </w:rPr>
        <w:t>By</w:t>
      </w:r>
      <w:r>
        <w:rPr>
          <w:b/>
          <w:color w:val="A56325"/>
          <w:spacing w:val="-3"/>
        </w:rPr>
        <w:t xml:space="preserve"> </w:t>
      </w:r>
      <w:r>
        <w:rPr>
          <w:b/>
          <w:color w:val="A56325"/>
          <w:spacing w:val="4"/>
        </w:rPr>
        <w:t>the</w:t>
      </w:r>
      <w:r>
        <w:rPr>
          <w:b/>
          <w:color w:val="A56325"/>
          <w:spacing w:val="16"/>
        </w:rPr>
        <w:t xml:space="preserve"> </w:t>
      </w:r>
      <w:r>
        <w:rPr>
          <w:b/>
          <w:color w:val="A56325"/>
          <w:spacing w:val="8"/>
        </w:rPr>
        <w:t>end</w:t>
      </w:r>
      <w:r>
        <w:rPr>
          <w:b/>
          <w:color w:val="A56325"/>
          <w:spacing w:val="-18"/>
        </w:rPr>
        <w:t xml:space="preserve"> </w:t>
      </w:r>
      <w:r>
        <w:rPr>
          <w:b/>
          <w:color w:val="A56325"/>
          <w:spacing w:val="3"/>
        </w:rPr>
        <w:t>of</w:t>
      </w:r>
      <w:r>
        <w:rPr>
          <w:b/>
          <w:color w:val="A56325"/>
        </w:rPr>
        <w:t xml:space="preserve"> </w:t>
      </w:r>
      <w:r>
        <w:rPr>
          <w:b/>
          <w:color w:val="A56325"/>
          <w:spacing w:val="3"/>
        </w:rPr>
        <w:t>this</w:t>
      </w:r>
      <w:r>
        <w:rPr>
          <w:b/>
          <w:color w:val="A56325"/>
          <w:spacing w:val="-21"/>
        </w:rPr>
        <w:t xml:space="preserve"> </w:t>
      </w:r>
      <w:r>
        <w:rPr>
          <w:b/>
          <w:color w:val="A56325"/>
        </w:rPr>
        <w:t>session,</w:t>
      </w:r>
      <w:r>
        <w:rPr>
          <w:b/>
          <w:color w:val="A56325"/>
          <w:spacing w:val="-5"/>
        </w:rPr>
        <w:t xml:space="preserve"> </w:t>
      </w:r>
      <w:r>
        <w:rPr>
          <w:b/>
          <w:color w:val="A56325"/>
          <w:spacing w:val="-2"/>
        </w:rPr>
        <w:t>you</w:t>
      </w:r>
      <w:r>
        <w:rPr>
          <w:b/>
          <w:color w:val="A56325"/>
          <w:spacing w:val="1"/>
        </w:rPr>
        <w:t xml:space="preserve"> </w:t>
      </w:r>
      <w:r>
        <w:rPr>
          <w:b/>
          <w:color w:val="A56325"/>
        </w:rPr>
        <w:t>will</w:t>
      </w:r>
      <w:r>
        <w:rPr>
          <w:b/>
          <w:color w:val="A56325"/>
          <w:spacing w:val="-5"/>
        </w:rPr>
        <w:t xml:space="preserve"> </w:t>
      </w:r>
      <w:r>
        <w:rPr>
          <w:b/>
          <w:color w:val="A56325"/>
          <w:spacing w:val="3"/>
        </w:rPr>
        <w:t>be</w:t>
      </w:r>
      <w:r>
        <w:rPr>
          <w:b/>
          <w:color w:val="A56325"/>
          <w:spacing w:val="-3"/>
        </w:rPr>
        <w:t xml:space="preserve"> </w:t>
      </w:r>
      <w:r>
        <w:rPr>
          <w:b/>
          <w:color w:val="A56325"/>
          <w:spacing w:val="2"/>
        </w:rPr>
        <w:t>able</w:t>
      </w:r>
      <w:r>
        <w:rPr>
          <w:b/>
          <w:color w:val="A56325"/>
          <w:spacing w:val="-3"/>
        </w:rPr>
        <w:t xml:space="preserve"> </w:t>
      </w:r>
      <w:r>
        <w:rPr>
          <w:b/>
          <w:color w:val="A56325"/>
        </w:rPr>
        <w:t>to:</w:t>
      </w:r>
    </w:p>
    <w:p w:rsidR="006B0706" w:rsidRDefault="006B0706">
      <w:pPr>
        <w:pStyle w:val="BodyText"/>
        <w:spacing w:before="1"/>
        <w:rPr>
          <w:b/>
          <w:sz w:val="21"/>
        </w:rPr>
      </w:pPr>
    </w:p>
    <w:p w:rsidR="006B0706" w:rsidRDefault="00B800C1">
      <w:pPr>
        <w:pStyle w:val="ListParagraph"/>
        <w:numPr>
          <w:ilvl w:val="1"/>
          <w:numId w:val="32"/>
        </w:numPr>
        <w:tabs>
          <w:tab w:val="left" w:pos="2135"/>
          <w:tab w:val="left" w:pos="2136"/>
        </w:tabs>
        <w:rPr>
          <w:b/>
        </w:rPr>
      </w:pPr>
      <w:r>
        <w:rPr>
          <w:b/>
          <w:color w:val="A56325"/>
          <w:spacing w:val="2"/>
        </w:rPr>
        <w:t xml:space="preserve">Describe </w:t>
      </w:r>
      <w:r>
        <w:rPr>
          <w:b/>
          <w:color w:val="A56325"/>
          <w:spacing w:val="4"/>
        </w:rPr>
        <w:t xml:space="preserve">how </w:t>
      </w:r>
      <w:r>
        <w:rPr>
          <w:b/>
          <w:color w:val="A56325"/>
          <w:spacing w:val="2"/>
        </w:rPr>
        <w:t xml:space="preserve">to </w:t>
      </w:r>
      <w:r>
        <w:rPr>
          <w:b/>
          <w:color w:val="A56325"/>
        </w:rPr>
        <w:t xml:space="preserve">assess substance </w:t>
      </w:r>
      <w:r>
        <w:rPr>
          <w:b/>
          <w:color w:val="A56325"/>
          <w:spacing w:val="-2"/>
        </w:rPr>
        <w:t xml:space="preserve">use </w:t>
      </w:r>
      <w:r>
        <w:rPr>
          <w:b/>
          <w:color w:val="A56325"/>
        </w:rPr>
        <w:t xml:space="preserve">problems </w:t>
      </w:r>
      <w:r>
        <w:rPr>
          <w:b/>
          <w:color w:val="A56325"/>
          <w:spacing w:val="3"/>
        </w:rPr>
        <w:t xml:space="preserve">and </w:t>
      </w:r>
      <w:r>
        <w:rPr>
          <w:b/>
          <w:color w:val="A56325"/>
        </w:rPr>
        <w:t>related</w:t>
      </w:r>
      <w:r>
        <w:rPr>
          <w:b/>
          <w:color w:val="A56325"/>
          <w:spacing w:val="-24"/>
        </w:rPr>
        <w:t xml:space="preserve"> </w:t>
      </w:r>
      <w:r>
        <w:rPr>
          <w:b/>
          <w:color w:val="A56325"/>
        </w:rPr>
        <w:t>behaviors</w:t>
      </w:r>
    </w:p>
    <w:p w:rsidR="006B0706" w:rsidRDefault="00B800C1">
      <w:pPr>
        <w:pStyle w:val="ListParagraph"/>
        <w:numPr>
          <w:ilvl w:val="1"/>
          <w:numId w:val="32"/>
        </w:numPr>
        <w:tabs>
          <w:tab w:val="left" w:pos="2135"/>
          <w:tab w:val="left" w:pos="2136"/>
        </w:tabs>
        <w:spacing w:before="207"/>
        <w:rPr>
          <w:b/>
        </w:rPr>
      </w:pPr>
      <w:r>
        <w:rPr>
          <w:b/>
          <w:color w:val="A56325"/>
        </w:rPr>
        <w:t xml:space="preserve">Explain </w:t>
      </w:r>
      <w:r>
        <w:rPr>
          <w:b/>
          <w:color w:val="A56325"/>
          <w:spacing w:val="4"/>
        </w:rPr>
        <w:t xml:space="preserve">how </w:t>
      </w:r>
      <w:r>
        <w:rPr>
          <w:b/>
          <w:color w:val="A56325"/>
        </w:rPr>
        <w:t xml:space="preserve">health </w:t>
      </w:r>
      <w:r>
        <w:rPr>
          <w:b/>
          <w:color w:val="A56325"/>
          <w:spacing w:val="-3"/>
        </w:rPr>
        <w:t xml:space="preserve">disparities </w:t>
      </w:r>
      <w:r>
        <w:rPr>
          <w:b/>
          <w:color w:val="A56325"/>
        </w:rPr>
        <w:t xml:space="preserve">relate </w:t>
      </w:r>
      <w:r>
        <w:rPr>
          <w:b/>
          <w:color w:val="A56325"/>
          <w:spacing w:val="2"/>
        </w:rPr>
        <w:t>to</w:t>
      </w:r>
      <w:r>
        <w:rPr>
          <w:b/>
          <w:color w:val="A56325"/>
          <w:spacing w:val="42"/>
        </w:rPr>
        <w:t xml:space="preserve"> </w:t>
      </w:r>
      <w:r>
        <w:rPr>
          <w:b/>
          <w:color w:val="A56325"/>
        </w:rPr>
        <w:t>prevention</w:t>
      </w:r>
    </w:p>
    <w:p w:rsidR="006B0706" w:rsidRDefault="00B800C1">
      <w:pPr>
        <w:pStyle w:val="ListParagraph"/>
        <w:numPr>
          <w:ilvl w:val="1"/>
          <w:numId w:val="32"/>
        </w:numPr>
        <w:tabs>
          <w:tab w:val="left" w:pos="2135"/>
          <w:tab w:val="left" w:pos="2136"/>
        </w:tabs>
        <w:spacing w:before="223" w:line="254" w:lineRule="auto"/>
        <w:ind w:right="712"/>
        <w:rPr>
          <w:b/>
        </w:rPr>
      </w:pPr>
      <w:r>
        <w:rPr>
          <w:b/>
          <w:color w:val="A56325"/>
          <w:spacing w:val="2"/>
        </w:rPr>
        <w:t>Describe</w:t>
      </w:r>
      <w:r>
        <w:rPr>
          <w:b/>
          <w:color w:val="A56325"/>
        </w:rPr>
        <w:t xml:space="preserve"> </w:t>
      </w:r>
      <w:r>
        <w:rPr>
          <w:b/>
          <w:color w:val="A56325"/>
          <w:spacing w:val="4"/>
        </w:rPr>
        <w:t>how</w:t>
      </w:r>
      <w:r>
        <w:rPr>
          <w:b/>
          <w:color w:val="A56325"/>
          <w:spacing w:val="-22"/>
        </w:rPr>
        <w:t xml:space="preserve"> </w:t>
      </w:r>
      <w:r>
        <w:rPr>
          <w:b/>
          <w:color w:val="A56325"/>
          <w:spacing w:val="2"/>
        </w:rPr>
        <w:t>to</w:t>
      </w:r>
      <w:r>
        <w:rPr>
          <w:b/>
          <w:color w:val="A56325"/>
          <w:spacing w:val="4"/>
        </w:rPr>
        <w:t xml:space="preserve"> </w:t>
      </w:r>
      <w:r>
        <w:rPr>
          <w:b/>
          <w:color w:val="A56325"/>
        </w:rPr>
        <w:t xml:space="preserve">assess </w:t>
      </w:r>
      <w:r>
        <w:rPr>
          <w:b/>
          <w:color w:val="A56325"/>
          <w:spacing w:val="3"/>
        </w:rPr>
        <w:t>risk</w:t>
      </w:r>
      <w:r>
        <w:rPr>
          <w:b/>
          <w:color w:val="A56325"/>
          <w:spacing w:val="-19"/>
        </w:rPr>
        <w:t xml:space="preserve"> </w:t>
      </w:r>
      <w:r>
        <w:rPr>
          <w:b/>
          <w:color w:val="A56325"/>
          <w:spacing w:val="3"/>
        </w:rPr>
        <w:t>and</w:t>
      </w:r>
      <w:r>
        <w:rPr>
          <w:b/>
          <w:color w:val="A56325"/>
          <w:spacing w:val="-16"/>
        </w:rPr>
        <w:t xml:space="preserve"> </w:t>
      </w:r>
      <w:r>
        <w:rPr>
          <w:b/>
          <w:color w:val="A56325"/>
        </w:rPr>
        <w:t>protective factors that</w:t>
      </w:r>
      <w:r>
        <w:rPr>
          <w:b/>
          <w:color w:val="A56325"/>
          <w:spacing w:val="3"/>
        </w:rPr>
        <w:t xml:space="preserve"> </w:t>
      </w:r>
      <w:r>
        <w:rPr>
          <w:b/>
          <w:color w:val="A56325"/>
        </w:rPr>
        <w:t xml:space="preserve">influence </w:t>
      </w:r>
      <w:r>
        <w:rPr>
          <w:b/>
          <w:color w:val="A56325"/>
          <w:spacing w:val="4"/>
        </w:rPr>
        <w:t>(or</w:t>
      </w:r>
      <w:r>
        <w:rPr>
          <w:b/>
          <w:color w:val="A56325"/>
          <w:spacing w:val="-13"/>
        </w:rPr>
        <w:t xml:space="preserve"> </w:t>
      </w:r>
      <w:r>
        <w:rPr>
          <w:b/>
          <w:color w:val="A56325"/>
        </w:rPr>
        <w:t xml:space="preserve">contribute </w:t>
      </w:r>
      <w:r>
        <w:rPr>
          <w:b/>
          <w:color w:val="A56325"/>
          <w:spacing w:val="4"/>
        </w:rPr>
        <w:t>to) the</w:t>
      </w:r>
      <w:r>
        <w:rPr>
          <w:b/>
          <w:color w:val="A56325"/>
          <w:spacing w:val="16"/>
        </w:rPr>
        <w:t xml:space="preserve"> </w:t>
      </w:r>
      <w:r>
        <w:rPr>
          <w:b/>
          <w:color w:val="A56325"/>
        </w:rPr>
        <w:t>problems</w:t>
      </w:r>
    </w:p>
    <w:p w:rsidR="006B0706" w:rsidRDefault="006B0706">
      <w:pPr>
        <w:pStyle w:val="BodyText"/>
        <w:spacing w:before="9"/>
        <w:rPr>
          <w:b/>
          <w:sz w:val="19"/>
        </w:rPr>
      </w:pPr>
    </w:p>
    <w:p w:rsidR="006B0706" w:rsidRDefault="00B800C1">
      <w:pPr>
        <w:pStyle w:val="ListParagraph"/>
        <w:numPr>
          <w:ilvl w:val="1"/>
          <w:numId w:val="32"/>
        </w:numPr>
        <w:tabs>
          <w:tab w:val="left" w:pos="2135"/>
          <w:tab w:val="left" w:pos="2136"/>
        </w:tabs>
        <w:spacing w:line="254" w:lineRule="auto"/>
        <w:ind w:right="902"/>
        <w:rPr>
          <w:b/>
        </w:rPr>
      </w:pPr>
      <w:r>
        <w:rPr>
          <w:b/>
          <w:color w:val="A56325"/>
        </w:rPr>
        <w:t xml:space="preserve">Explain </w:t>
      </w:r>
      <w:r>
        <w:rPr>
          <w:b/>
          <w:color w:val="A56325"/>
          <w:spacing w:val="4"/>
        </w:rPr>
        <w:t xml:space="preserve">how </w:t>
      </w:r>
      <w:r>
        <w:rPr>
          <w:b/>
          <w:color w:val="A56325"/>
          <w:spacing w:val="2"/>
        </w:rPr>
        <w:t xml:space="preserve">to </w:t>
      </w:r>
      <w:r>
        <w:rPr>
          <w:b/>
          <w:color w:val="A56325"/>
        </w:rPr>
        <w:t xml:space="preserve">assess a community’s readiness </w:t>
      </w:r>
      <w:r>
        <w:rPr>
          <w:b/>
          <w:color w:val="A56325"/>
          <w:spacing w:val="3"/>
        </w:rPr>
        <w:t xml:space="preserve">and </w:t>
      </w:r>
      <w:r>
        <w:rPr>
          <w:b/>
          <w:color w:val="A56325"/>
        </w:rPr>
        <w:t xml:space="preserve">resources </w:t>
      </w:r>
      <w:r>
        <w:rPr>
          <w:b/>
          <w:color w:val="A56325"/>
          <w:spacing w:val="2"/>
        </w:rPr>
        <w:t xml:space="preserve">to </w:t>
      </w:r>
      <w:r>
        <w:rPr>
          <w:b/>
          <w:color w:val="A56325"/>
        </w:rPr>
        <w:t xml:space="preserve">address its </w:t>
      </w:r>
      <w:r>
        <w:rPr>
          <w:b/>
          <w:color w:val="A56325"/>
          <w:spacing w:val="3"/>
        </w:rPr>
        <w:t>problems</w:t>
      </w:r>
    </w:p>
    <w:p w:rsidR="006B0706" w:rsidRDefault="006B0706">
      <w:pPr>
        <w:spacing w:line="254" w:lineRule="auto"/>
        <w:sectPr w:rsidR="006B0706">
          <w:footerReference w:type="default" r:id="rId9"/>
          <w:type w:val="continuous"/>
          <w:pgSz w:w="12240" w:h="15840"/>
          <w:pgMar w:top="320" w:right="540" w:bottom="1180" w:left="520" w:header="720" w:footer="996" w:gutter="0"/>
          <w:pgNumType w:start="1"/>
          <w:cols w:space="720"/>
        </w:sectPr>
      </w:pPr>
    </w:p>
    <w:p w:rsidR="006B0706" w:rsidRDefault="006B0706">
      <w:pPr>
        <w:pStyle w:val="BodyText"/>
        <w:rPr>
          <w:b/>
          <w:sz w:val="20"/>
        </w:rPr>
      </w:pPr>
    </w:p>
    <w:p w:rsidR="006B0706" w:rsidRDefault="006B0706">
      <w:pPr>
        <w:pStyle w:val="BodyText"/>
        <w:spacing w:before="4"/>
        <w:rPr>
          <w:b/>
          <w:sz w:val="21"/>
        </w:rPr>
      </w:pPr>
    </w:p>
    <w:p w:rsidR="006B0706" w:rsidRDefault="007F7E74">
      <w:pPr>
        <w:ind w:left="135"/>
        <w:rPr>
          <w:b/>
          <w:sz w:val="24"/>
        </w:rPr>
      </w:pPr>
      <w:r>
        <w:rPr>
          <w:noProof/>
        </w:rPr>
        <mc:AlternateContent>
          <mc:Choice Requires="wps">
            <w:drawing>
              <wp:anchor distT="0" distB="0" distL="0" distR="0" simplePos="0" relativeHeight="1120" behindDoc="0" locked="0" layoutInCell="1" allowOverlap="1">
                <wp:simplePos x="0" y="0"/>
                <wp:positionH relativeFrom="page">
                  <wp:posOffset>762000</wp:posOffset>
                </wp:positionH>
                <wp:positionV relativeFrom="paragraph">
                  <wp:posOffset>219075</wp:posOffset>
                </wp:positionV>
                <wp:extent cx="6238240" cy="0"/>
                <wp:effectExtent l="9525" t="6350" r="10160" b="12700"/>
                <wp:wrapTopAndBottom/>
                <wp:docPr id="4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47">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E7BEA" id="Line 28" o:spid="_x0000_s1026" style="position:absolute;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7.25pt" to="551.2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" strokecolor="#595958" strokeweight=".28186mm">
                <w10:wrap type="topAndBottom" anchorx="page"/>
              </v:line>
            </w:pict>
          </mc:Fallback>
        </mc:AlternateContent>
      </w:r>
      <w:r w:rsidR="00B800C1">
        <w:rPr>
          <w:b/>
          <w:color w:val="50738C"/>
          <w:sz w:val="24"/>
        </w:rPr>
        <w:t>INDEX OF HANDOUTS</w:t>
      </w:r>
    </w:p>
    <w:p w:rsidR="006B0706" w:rsidRDefault="006B0706">
      <w:pPr>
        <w:pStyle w:val="BodyText"/>
        <w:spacing w:before="5"/>
        <w:rPr>
          <w:b/>
          <w:sz w:val="7"/>
        </w:rPr>
      </w:pPr>
    </w:p>
    <w:p w:rsidR="006B0706" w:rsidRDefault="00B800C1">
      <w:pPr>
        <w:tabs>
          <w:tab w:val="left" w:pos="3383"/>
        </w:tabs>
        <w:spacing w:before="92" w:line="458" w:lineRule="auto"/>
        <w:ind w:left="135" w:right="4077"/>
        <w:rPr>
          <w:sz w:val="24"/>
        </w:rPr>
      </w:pPr>
      <w:bookmarkStart w:id="3" w:name="Information_Sheet_2.1:_Key_Concepts_for_"/>
      <w:bookmarkEnd w:id="3"/>
      <w:r>
        <w:rPr>
          <w:spacing w:val="-5"/>
          <w:sz w:val="24"/>
        </w:rPr>
        <w:t>Information</w:t>
      </w:r>
      <w:r>
        <w:rPr>
          <w:spacing w:val="42"/>
          <w:sz w:val="24"/>
        </w:rPr>
        <w:t xml:space="preserve"> </w:t>
      </w:r>
      <w:r>
        <w:rPr>
          <w:spacing w:val="-4"/>
          <w:sz w:val="24"/>
        </w:rPr>
        <w:t>Sheet</w:t>
      </w:r>
      <w:r>
        <w:rPr>
          <w:spacing w:val="28"/>
          <w:sz w:val="24"/>
        </w:rPr>
        <w:t xml:space="preserve"> </w:t>
      </w:r>
      <w:r>
        <w:rPr>
          <w:spacing w:val="-4"/>
          <w:sz w:val="24"/>
        </w:rPr>
        <w:t>2.1:</w:t>
      </w:r>
      <w:r>
        <w:rPr>
          <w:spacing w:val="-4"/>
          <w:sz w:val="24"/>
        </w:rPr>
        <w:tab/>
      </w:r>
      <w:r>
        <w:rPr>
          <w:spacing w:val="-3"/>
          <w:sz w:val="24"/>
        </w:rPr>
        <w:t>Key Concepts for</w:t>
      </w:r>
      <w:r>
        <w:rPr>
          <w:spacing w:val="37"/>
          <w:sz w:val="24"/>
        </w:rPr>
        <w:t xml:space="preserve"> </w:t>
      </w:r>
      <w:r>
        <w:rPr>
          <w:spacing w:val="-3"/>
          <w:sz w:val="24"/>
        </w:rPr>
        <w:t>Step</w:t>
      </w:r>
      <w:r>
        <w:rPr>
          <w:spacing w:val="9"/>
          <w:sz w:val="24"/>
        </w:rPr>
        <w:t xml:space="preserve"> </w:t>
      </w:r>
      <w:r>
        <w:rPr>
          <w:sz w:val="24"/>
        </w:rPr>
        <w:t>1</w:t>
      </w:r>
      <w:r>
        <w:rPr>
          <w:w w:val="99"/>
          <w:sz w:val="24"/>
        </w:rPr>
        <w:t xml:space="preserve"> </w:t>
      </w:r>
      <w:bookmarkStart w:id="4" w:name="Information_Sheet_2.2:_Types_of_Data"/>
      <w:bookmarkEnd w:id="4"/>
      <w:r>
        <w:rPr>
          <w:spacing w:val="-5"/>
          <w:sz w:val="24"/>
        </w:rPr>
        <w:t>Information</w:t>
      </w:r>
      <w:r>
        <w:rPr>
          <w:spacing w:val="42"/>
          <w:sz w:val="24"/>
        </w:rPr>
        <w:t xml:space="preserve"> </w:t>
      </w:r>
      <w:r>
        <w:rPr>
          <w:spacing w:val="-4"/>
          <w:sz w:val="24"/>
        </w:rPr>
        <w:t>Sheet</w:t>
      </w:r>
      <w:r>
        <w:rPr>
          <w:spacing w:val="28"/>
          <w:sz w:val="24"/>
        </w:rPr>
        <w:t xml:space="preserve"> </w:t>
      </w:r>
      <w:r>
        <w:rPr>
          <w:spacing w:val="-4"/>
          <w:sz w:val="24"/>
        </w:rPr>
        <w:t>2.2:</w:t>
      </w:r>
      <w:r>
        <w:rPr>
          <w:spacing w:val="-4"/>
          <w:sz w:val="24"/>
        </w:rPr>
        <w:tab/>
      </w:r>
      <w:r>
        <w:rPr>
          <w:spacing w:val="-5"/>
          <w:sz w:val="24"/>
        </w:rPr>
        <w:t xml:space="preserve">Types </w:t>
      </w:r>
      <w:r>
        <w:rPr>
          <w:spacing w:val="-3"/>
          <w:sz w:val="24"/>
        </w:rPr>
        <w:t>of</w:t>
      </w:r>
      <w:r>
        <w:rPr>
          <w:spacing w:val="30"/>
          <w:sz w:val="24"/>
        </w:rPr>
        <w:t xml:space="preserve"> </w:t>
      </w:r>
      <w:r>
        <w:rPr>
          <w:sz w:val="24"/>
        </w:rPr>
        <w:t>Data</w:t>
      </w:r>
    </w:p>
    <w:p w:rsidR="006B0706" w:rsidRDefault="00B800C1">
      <w:pPr>
        <w:tabs>
          <w:tab w:val="left" w:pos="3383"/>
        </w:tabs>
        <w:spacing w:line="444" w:lineRule="auto"/>
        <w:ind w:left="135" w:right="2432"/>
        <w:rPr>
          <w:sz w:val="24"/>
        </w:rPr>
      </w:pPr>
      <w:bookmarkStart w:id="5" w:name="Information_Sheet_2.3:_Pros_&amp;_Cons_of_Da"/>
      <w:bookmarkEnd w:id="5"/>
      <w:r>
        <w:rPr>
          <w:spacing w:val="-5"/>
          <w:sz w:val="24"/>
        </w:rPr>
        <w:t>Information</w:t>
      </w:r>
      <w:r>
        <w:rPr>
          <w:spacing w:val="42"/>
          <w:sz w:val="24"/>
        </w:rPr>
        <w:t xml:space="preserve"> </w:t>
      </w:r>
      <w:r>
        <w:rPr>
          <w:spacing w:val="-4"/>
          <w:sz w:val="24"/>
        </w:rPr>
        <w:t>Sheet</w:t>
      </w:r>
      <w:r>
        <w:rPr>
          <w:spacing w:val="28"/>
          <w:sz w:val="24"/>
        </w:rPr>
        <w:t xml:space="preserve"> </w:t>
      </w:r>
      <w:r>
        <w:rPr>
          <w:spacing w:val="-4"/>
          <w:sz w:val="24"/>
        </w:rPr>
        <w:t>2.3:</w:t>
      </w:r>
      <w:r>
        <w:rPr>
          <w:spacing w:val="-4"/>
          <w:sz w:val="24"/>
        </w:rPr>
        <w:tab/>
      </w:r>
      <w:r>
        <w:rPr>
          <w:sz w:val="24"/>
        </w:rPr>
        <w:t xml:space="preserve">Pros &amp; </w:t>
      </w:r>
      <w:r>
        <w:rPr>
          <w:spacing w:val="-3"/>
          <w:sz w:val="24"/>
        </w:rPr>
        <w:t xml:space="preserve">Cons of </w:t>
      </w:r>
      <w:r>
        <w:rPr>
          <w:sz w:val="24"/>
        </w:rPr>
        <w:t>Data</w:t>
      </w:r>
      <w:r>
        <w:rPr>
          <w:spacing w:val="25"/>
          <w:sz w:val="24"/>
        </w:rPr>
        <w:t xml:space="preserve"> </w:t>
      </w:r>
      <w:r>
        <w:rPr>
          <w:spacing w:val="-3"/>
          <w:sz w:val="24"/>
        </w:rPr>
        <w:t>Collection</w:t>
      </w:r>
      <w:r>
        <w:rPr>
          <w:spacing w:val="21"/>
          <w:sz w:val="24"/>
        </w:rPr>
        <w:t xml:space="preserve"> </w:t>
      </w:r>
      <w:r>
        <w:rPr>
          <w:spacing w:val="-9"/>
          <w:sz w:val="24"/>
        </w:rPr>
        <w:t>Methods</w:t>
      </w:r>
      <w:r>
        <w:rPr>
          <w:spacing w:val="-6"/>
          <w:w w:val="99"/>
          <w:sz w:val="24"/>
        </w:rPr>
        <w:t xml:space="preserve"> </w:t>
      </w:r>
      <w:bookmarkStart w:id="6" w:name="Information_Sheet_2.4:_Data_Sources"/>
      <w:bookmarkEnd w:id="6"/>
      <w:r>
        <w:rPr>
          <w:spacing w:val="-5"/>
          <w:sz w:val="24"/>
        </w:rPr>
        <w:t>Information</w:t>
      </w:r>
      <w:r>
        <w:rPr>
          <w:spacing w:val="42"/>
          <w:sz w:val="24"/>
        </w:rPr>
        <w:t xml:space="preserve"> </w:t>
      </w:r>
      <w:r>
        <w:rPr>
          <w:spacing w:val="-4"/>
          <w:sz w:val="24"/>
        </w:rPr>
        <w:t>Sheet</w:t>
      </w:r>
      <w:r>
        <w:rPr>
          <w:spacing w:val="28"/>
          <w:sz w:val="24"/>
        </w:rPr>
        <w:t xml:space="preserve"> </w:t>
      </w:r>
      <w:r>
        <w:rPr>
          <w:spacing w:val="-4"/>
          <w:sz w:val="24"/>
        </w:rPr>
        <w:t>2.4:</w:t>
      </w:r>
      <w:r>
        <w:rPr>
          <w:spacing w:val="-4"/>
          <w:sz w:val="24"/>
        </w:rPr>
        <w:tab/>
      </w:r>
      <w:r>
        <w:rPr>
          <w:sz w:val="24"/>
        </w:rPr>
        <w:t>Data</w:t>
      </w:r>
      <w:r>
        <w:rPr>
          <w:spacing w:val="3"/>
          <w:sz w:val="24"/>
        </w:rPr>
        <w:t xml:space="preserve"> </w:t>
      </w:r>
      <w:r>
        <w:rPr>
          <w:spacing w:val="-3"/>
          <w:sz w:val="24"/>
        </w:rPr>
        <w:t>Sources</w:t>
      </w:r>
    </w:p>
    <w:p w:rsidR="006B0706" w:rsidRDefault="00B800C1">
      <w:pPr>
        <w:tabs>
          <w:tab w:val="left" w:pos="3383"/>
        </w:tabs>
        <w:spacing w:before="16" w:line="458" w:lineRule="auto"/>
        <w:ind w:left="135" w:right="2669"/>
        <w:rPr>
          <w:sz w:val="24"/>
        </w:rPr>
      </w:pPr>
      <w:bookmarkStart w:id="7" w:name="Worksheet_2.5:_Case_Study_Activity_–_Loo"/>
      <w:bookmarkEnd w:id="7"/>
      <w:r>
        <w:rPr>
          <w:sz w:val="24"/>
        </w:rPr>
        <w:t>Worksheet</w:t>
      </w:r>
      <w:r>
        <w:rPr>
          <w:spacing w:val="6"/>
          <w:sz w:val="24"/>
        </w:rPr>
        <w:t xml:space="preserve"> </w:t>
      </w:r>
      <w:r>
        <w:rPr>
          <w:spacing w:val="-4"/>
          <w:sz w:val="24"/>
        </w:rPr>
        <w:t>2.5:</w:t>
      </w:r>
      <w:r>
        <w:rPr>
          <w:spacing w:val="-4"/>
          <w:sz w:val="24"/>
        </w:rPr>
        <w:tab/>
      </w:r>
      <w:r>
        <w:rPr>
          <w:sz w:val="24"/>
        </w:rPr>
        <w:t xml:space="preserve">Case </w:t>
      </w:r>
      <w:r>
        <w:rPr>
          <w:spacing w:val="-4"/>
          <w:sz w:val="24"/>
        </w:rPr>
        <w:t xml:space="preserve">Study </w:t>
      </w:r>
      <w:r>
        <w:rPr>
          <w:spacing w:val="-5"/>
          <w:sz w:val="24"/>
        </w:rPr>
        <w:t xml:space="preserve">Activity </w:t>
      </w:r>
      <w:r>
        <w:rPr>
          <w:sz w:val="24"/>
        </w:rPr>
        <w:t xml:space="preserve">– </w:t>
      </w:r>
      <w:r>
        <w:rPr>
          <w:spacing w:val="-6"/>
          <w:sz w:val="24"/>
        </w:rPr>
        <w:t>Looking</w:t>
      </w:r>
      <w:r>
        <w:rPr>
          <w:spacing w:val="36"/>
          <w:sz w:val="24"/>
        </w:rPr>
        <w:t xml:space="preserve"> </w:t>
      </w:r>
      <w:r>
        <w:rPr>
          <w:spacing w:val="-3"/>
          <w:sz w:val="24"/>
        </w:rPr>
        <w:t>at</w:t>
      </w:r>
      <w:r>
        <w:rPr>
          <w:spacing w:val="-5"/>
          <w:sz w:val="24"/>
        </w:rPr>
        <w:t xml:space="preserve"> </w:t>
      </w:r>
      <w:r>
        <w:rPr>
          <w:sz w:val="24"/>
        </w:rPr>
        <w:t>Data</w:t>
      </w:r>
      <w:r>
        <w:rPr>
          <w:w w:val="99"/>
          <w:sz w:val="24"/>
        </w:rPr>
        <w:t xml:space="preserve"> </w:t>
      </w:r>
      <w:bookmarkStart w:id="8" w:name="Information_Sheet_2.6:_Tips_for_Examing_"/>
      <w:bookmarkEnd w:id="8"/>
      <w:r>
        <w:rPr>
          <w:spacing w:val="-5"/>
          <w:sz w:val="24"/>
        </w:rPr>
        <w:t>Information</w:t>
      </w:r>
      <w:r>
        <w:rPr>
          <w:spacing w:val="42"/>
          <w:sz w:val="24"/>
        </w:rPr>
        <w:t xml:space="preserve"> </w:t>
      </w:r>
      <w:r>
        <w:rPr>
          <w:spacing w:val="-4"/>
          <w:sz w:val="24"/>
        </w:rPr>
        <w:t>Sheet</w:t>
      </w:r>
      <w:r>
        <w:rPr>
          <w:spacing w:val="28"/>
          <w:sz w:val="24"/>
        </w:rPr>
        <w:t xml:space="preserve"> </w:t>
      </w:r>
      <w:r>
        <w:rPr>
          <w:spacing w:val="-4"/>
          <w:sz w:val="24"/>
        </w:rPr>
        <w:t>2.6:</w:t>
      </w:r>
      <w:r>
        <w:rPr>
          <w:spacing w:val="-4"/>
          <w:sz w:val="24"/>
        </w:rPr>
        <w:tab/>
        <w:t xml:space="preserve">Tips </w:t>
      </w:r>
      <w:r>
        <w:rPr>
          <w:spacing w:val="-3"/>
          <w:sz w:val="24"/>
        </w:rPr>
        <w:t>for Examin</w:t>
      </w:r>
      <w:r w:rsidR="00E34629">
        <w:rPr>
          <w:spacing w:val="-3"/>
          <w:sz w:val="24"/>
        </w:rPr>
        <w:t>in</w:t>
      </w:r>
      <w:r>
        <w:rPr>
          <w:spacing w:val="-3"/>
          <w:sz w:val="24"/>
        </w:rPr>
        <w:t>g</w:t>
      </w:r>
      <w:r>
        <w:rPr>
          <w:spacing w:val="43"/>
          <w:sz w:val="24"/>
        </w:rPr>
        <w:t xml:space="preserve"> </w:t>
      </w:r>
      <w:r>
        <w:rPr>
          <w:sz w:val="24"/>
        </w:rPr>
        <w:t>Data</w:t>
      </w:r>
    </w:p>
    <w:p w:rsidR="006B0706" w:rsidRDefault="00B800C1">
      <w:pPr>
        <w:tabs>
          <w:tab w:val="left" w:pos="3383"/>
        </w:tabs>
        <w:spacing w:line="444" w:lineRule="auto"/>
        <w:ind w:left="135" w:right="2000"/>
        <w:rPr>
          <w:sz w:val="24"/>
        </w:rPr>
      </w:pPr>
      <w:bookmarkStart w:id="9" w:name="Worksheet_2.7:_Case_Study_Activity_–_Cho"/>
      <w:bookmarkEnd w:id="9"/>
      <w:r>
        <w:rPr>
          <w:sz w:val="24"/>
        </w:rPr>
        <w:t>Worksheet</w:t>
      </w:r>
      <w:r>
        <w:rPr>
          <w:spacing w:val="6"/>
          <w:sz w:val="24"/>
        </w:rPr>
        <w:t xml:space="preserve"> </w:t>
      </w:r>
      <w:r>
        <w:rPr>
          <w:spacing w:val="-4"/>
          <w:sz w:val="24"/>
        </w:rPr>
        <w:t>2.7:</w:t>
      </w:r>
      <w:r>
        <w:rPr>
          <w:spacing w:val="-4"/>
          <w:sz w:val="24"/>
        </w:rPr>
        <w:tab/>
      </w:r>
      <w:r>
        <w:rPr>
          <w:sz w:val="24"/>
        </w:rPr>
        <w:t xml:space="preserve">Case </w:t>
      </w:r>
      <w:r>
        <w:rPr>
          <w:spacing w:val="-4"/>
          <w:sz w:val="24"/>
        </w:rPr>
        <w:t xml:space="preserve">Study </w:t>
      </w:r>
      <w:r>
        <w:rPr>
          <w:spacing w:val="-5"/>
          <w:sz w:val="24"/>
        </w:rPr>
        <w:t xml:space="preserve">Activity </w:t>
      </w:r>
      <w:r>
        <w:rPr>
          <w:sz w:val="24"/>
        </w:rPr>
        <w:t xml:space="preserve">– </w:t>
      </w:r>
      <w:r>
        <w:rPr>
          <w:spacing w:val="-3"/>
          <w:sz w:val="24"/>
        </w:rPr>
        <w:t>Choosing the</w:t>
      </w:r>
      <w:r>
        <w:rPr>
          <w:spacing w:val="10"/>
          <w:sz w:val="24"/>
        </w:rPr>
        <w:t xml:space="preserve"> </w:t>
      </w:r>
      <w:r>
        <w:rPr>
          <w:spacing w:val="-5"/>
          <w:sz w:val="24"/>
        </w:rPr>
        <w:t>Problem</w:t>
      </w:r>
      <w:r>
        <w:rPr>
          <w:spacing w:val="-6"/>
          <w:w w:val="99"/>
          <w:sz w:val="24"/>
        </w:rPr>
        <w:t xml:space="preserve"> </w:t>
      </w:r>
      <w:bookmarkStart w:id="10" w:name="Information_Sheet_2.8:_Examples_of_Data_"/>
      <w:bookmarkEnd w:id="10"/>
      <w:r>
        <w:rPr>
          <w:spacing w:val="-5"/>
          <w:sz w:val="24"/>
        </w:rPr>
        <w:t>Information</w:t>
      </w:r>
      <w:r>
        <w:rPr>
          <w:spacing w:val="42"/>
          <w:sz w:val="24"/>
        </w:rPr>
        <w:t xml:space="preserve"> </w:t>
      </w:r>
      <w:r>
        <w:rPr>
          <w:spacing w:val="-4"/>
          <w:sz w:val="24"/>
        </w:rPr>
        <w:t>Sheet</w:t>
      </w:r>
      <w:r>
        <w:rPr>
          <w:spacing w:val="28"/>
          <w:sz w:val="24"/>
        </w:rPr>
        <w:t xml:space="preserve"> </w:t>
      </w:r>
      <w:r>
        <w:rPr>
          <w:spacing w:val="-4"/>
          <w:sz w:val="24"/>
        </w:rPr>
        <w:t>2.8:</w:t>
      </w:r>
      <w:r>
        <w:rPr>
          <w:spacing w:val="-4"/>
          <w:sz w:val="24"/>
        </w:rPr>
        <w:tab/>
        <w:t xml:space="preserve">Examples </w:t>
      </w:r>
      <w:r>
        <w:rPr>
          <w:spacing w:val="-3"/>
          <w:sz w:val="24"/>
        </w:rPr>
        <w:t xml:space="preserve">of </w:t>
      </w:r>
      <w:r>
        <w:rPr>
          <w:sz w:val="24"/>
        </w:rPr>
        <w:t>Data to</w:t>
      </w:r>
      <w:r>
        <w:rPr>
          <w:spacing w:val="18"/>
          <w:sz w:val="24"/>
        </w:rPr>
        <w:t xml:space="preserve"> </w:t>
      </w:r>
      <w:r>
        <w:rPr>
          <w:sz w:val="24"/>
        </w:rPr>
        <w:t>Collect</w:t>
      </w:r>
    </w:p>
    <w:p w:rsidR="006B0706" w:rsidRDefault="00B800C1">
      <w:pPr>
        <w:tabs>
          <w:tab w:val="left" w:pos="3383"/>
        </w:tabs>
        <w:spacing w:before="16" w:line="458" w:lineRule="auto"/>
        <w:ind w:left="135" w:right="4586" w:hanging="1"/>
        <w:rPr>
          <w:sz w:val="24"/>
        </w:rPr>
      </w:pPr>
      <w:bookmarkStart w:id="11" w:name="Worksheet_2.9:_Activity_–_Match_Up"/>
      <w:bookmarkEnd w:id="11"/>
      <w:r>
        <w:rPr>
          <w:sz w:val="24"/>
        </w:rPr>
        <w:t>Worksheet</w:t>
      </w:r>
      <w:r>
        <w:rPr>
          <w:spacing w:val="6"/>
          <w:sz w:val="24"/>
        </w:rPr>
        <w:t xml:space="preserve"> </w:t>
      </w:r>
      <w:r>
        <w:rPr>
          <w:spacing w:val="-4"/>
          <w:sz w:val="24"/>
        </w:rPr>
        <w:t>2.9:</w:t>
      </w:r>
      <w:r>
        <w:rPr>
          <w:spacing w:val="-4"/>
          <w:sz w:val="24"/>
        </w:rPr>
        <w:tab/>
      </w:r>
      <w:r>
        <w:rPr>
          <w:spacing w:val="-5"/>
          <w:sz w:val="24"/>
        </w:rPr>
        <w:t xml:space="preserve">Activity </w:t>
      </w:r>
      <w:r>
        <w:rPr>
          <w:sz w:val="24"/>
        </w:rPr>
        <w:t>–</w:t>
      </w:r>
      <w:r>
        <w:rPr>
          <w:spacing w:val="-26"/>
          <w:sz w:val="24"/>
        </w:rPr>
        <w:t xml:space="preserve"> </w:t>
      </w:r>
      <w:r>
        <w:rPr>
          <w:spacing w:val="-5"/>
          <w:sz w:val="24"/>
        </w:rPr>
        <w:t>Match</w:t>
      </w:r>
      <w:r>
        <w:rPr>
          <w:spacing w:val="24"/>
          <w:sz w:val="24"/>
        </w:rPr>
        <w:t xml:space="preserve"> </w:t>
      </w:r>
      <w:r>
        <w:rPr>
          <w:spacing w:val="-7"/>
          <w:sz w:val="24"/>
        </w:rPr>
        <w:t>Up</w:t>
      </w:r>
      <w:r>
        <w:rPr>
          <w:w w:val="99"/>
          <w:sz w:val="24"/>
        </w:rPr>
        <w:t xml:space="preserve"> </w:t>
      </w:r>
      <w:bookmarkStart w:id="12" w:name="Information_Sheet_2.10:_Assessing_Capaci"/>
      <w:bookmarkEnd w:id="12"/>
      <w:r>
        <w:rPr>
          <w:spacing w:val="-5"/>
          <w:sz w:val="24"/>
        </w:rPr>
        <w:t>Information</w:t>
      </w:r>
      <w:r>
        <w:rPr>
          <w:spacing w:val="43"/>
          <w:sz w:val="24"/>
        </w:rPr>
        <w:t xml:space="preserve"> </w:t>
      </w:r>
      <w:r>
        <w:rPr>
          <w:spacing w:val="-4"/>
          <w:sz w:val="24"/>
        </w:rPr>
        <w:t>Sheet</w:t>
      </w:r>
      <w:r>
        <w:rPr>
          <w:spacing w:val="29"/>
          <w:sz w:val="24"/>
        </w:rPr>
        <w:t xml:space="preserve"> </w:t>
      </w:r>
      <w:r>
        <w:rPr>
          <w:spacing w:val="-5"/>
          <w:sz w:val="24"/>
        </w:rPr>
        <w:t>2.10:</w:t>
      </w:r>
      <w:r>
        <w:rPr>
          <w:spacing w:val="-5"/>
          <w:sz w:val="24"/>
        </w:rPr>
        <w:tab/>
      </w:r>
      <w:r>
        <w:rPr>
          <w:sz w:val="24"/>
        </w:rPr>
        <w:t>Assessing</w:t>
      </w:r>
      <w:r>
        <w:rPr>
          <w:spacing w:val="7"/>
          <w:sz w:val="24"/>
        </w:rPr>
        <w:t xml:space="preserve"> </w:t>
      </w:r>
      <w:r>
        <w:rPr>
          <w:spacing w:val="-3"/>
          <w:sz w:val="24"/>
        </w:rPr>
        <w:t>Capacity</w:t>
      </w:r>
    </w:p>
    <w:p w:rsidR="006B0706" w:rsidRDefault="00B800C1">
      <w:pPr>
        <w:tabs>
          <w:tab w:val="left" w:pos="3383"/>
        </w:tabs>
        <w:spacing w:line="268" w:lineRule="exact"/>
        <w:ind w:left="135"/>
        <w:rPr>
          <w:sz w:val="24"/>
        </w:rPr>
      </w:pPr>
      <w:bookmarkStart w:id="13" w:name="Worksheet_2.11:_Case_Study_Activity_–_De"/>
      <w:bookmarkEnd w:id="13"/>
      <w:r>
        <w:rPr>
          <w:sz w:val="24"/>
        </w:rPr>
        <w:t>Worksheet</w:t>
      </w:r>
      <w:r>
        <w:rPr>
          <w:spacing w:val="7"/>
          <w:sz w:val="24"/>
        </w:rPr>
        <w:t xml:space="preserve"> </w:t>
      </w:r>
      <w:r>
        <w:rPr>
          <w:spacing w:val="-5"/>
          <w:sz w:val="24"/>
        </w:rPr>
        <w:t>2.11:</w:t>
      </w:r>
      <w:r>
        <w:rPr>
          <w:spacing w:val="-5"/>
          <w:sz w:val="24"/>
        </w:rPr>
        <w:tab/>
      </w:r>
      <w:r>
        <w:rPr>
          <w:sz w:val="24"/>
        </w:rPr>
        <w:t xml:space="preserve">Case </w:t>
      </w:r>
      <w:r>
        <w:rPr>
          <w:spacing w:val="-4"/>
          <w:sz w:val="24"/>
        </w:rPr>
        <w:t xml:space="preserve">Study </w:t>
      </w:r>
      <w:r>
        <w:rPr>
          <w:spacing w:val="-5"/>
          <w:sz w:val="24"/>
        </w:rPr>
        <w:t xml:space="preserve">Activity </w:t>
      </w:r>
      <w:r>
        <w:rPr>
          <w:sz w:val="24"/>
        </w:rPr>
        <w:t xml:space="preserve">– </w:t>
      </w:r>
      <w:r>
        <w:rPr>
          <w:spacing w:val="-3"/>
          <w:sz w:val="24"/>
        </w:rPr>
        <w:t xml:space="preserve">Determining </w:t>
      </w:r>
      <w:r>
        <w:rPr>
          <w:sz w:val="24"/>
        </w:rPr>
        <w:t xml:space="preserve">Resources </w:t>
      </w:r>
      <w:r>
        <w:rPr>
          <w:spacing w:val="-4"/>
          <w:sz w:val="24"/>
        </w:rPr>
        <w:t>and</w:t>
      </w:r>
      <w:r>
        <w:rPr>
          <w:spacing w:val="35"/>
          <w:sz w:val="24"/>
        </w:rPr>
        <w:t xml:space="preserve"> </w:t>
      </w:r>
      <w:r>
        <w:rPr>
          <w:spacing w:val="-3"/>
          <w:sz w:val="24"/>
        </w:rPr>
        <w:t>Readiness</w:t>
      </w: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7F7E74">
      <w:pPr>
        <w:pStyle w:val="BodyText"/>
        <w:spacing w:before="1"/>
        <w:rPr>
          <w:sz w:val="24"/>
        </w:rPr>
      </w:pPr>
      <w:r>
        <w:rPr>
          <w:noProof/>
        </w:rPr>
        <mc:AlternateContent>
          <mc:Choice Requires="wps">
            <w:drawing>
              <wp:anchor distT="0" distB="0" distL="0" distR="0" simplePos="0" relativeHeight="1144" behindDoc="0" locked="0" layoutInCell="1" allowOverlap="1">
                <wp:simplePos x="0" y="0"/>
                <wp:positionH relativeFrom="page">
                  <wp:posOffset>762000</wp:posOffset>
                </wp:positionH>
                <wp:positionV relativeFrom="paragraph">
                  <wp:posOffset>206375</wp:posOffset>
                </wp:positionV>
                <wp:extent cx="6238240" cy="0"/>
                <wp:effectExtent l="9525" t="8890" r="10160" b="10160"/>
                <wp:wrapTopAndBottom/>
                <wp:docPr id="4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08C3F" id="Line 27"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6.25pt" to="551.2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" strokecolor="#595958" strokeweight=".8pt">
                <w10:wrap type="topAndBottom" anchorx="page"/>
              </v:line>
            </w:pict>
          </mc:Fallback>
        </mc:AlternateContent>
      </w:r>
    </w:p>
    <w:p w:rsidR="006B0706" w:rsidRDefault="006B0706">
      <w:pPr>
        <w:rPr>
          <w:sz w:val="24"/>
        </w:rPr>
        <w:sectPr w:rsidR="006B0706">
          <w:headerReference w:type="default" r:id="rId10"/>
          <w:pgSz w:w="12240" w:h="15840"/>
          <w:pgMar w:top="960" w:right="1100" w:bottom="1180" w:left="1080" w:header="711" w:footer="996" w:gutter="0"/>
          <w:cols w:space="720"/>
        </w:sectPr>
      </w:pPr>
    </w:p>
    <w:p w:rsidR="006B0706" w:rsidRDefault="006B0706">
      <w:pPr>
        <w:pStyle w:val="BodyText"/>
        <w:rPr>
          <w:sz w:val="20"/>
        </w:rPr>
      </w:pPr>
    </w:p>
    <w:p w:rsidR="006B0706" w:rsidRDefault="006B0706">
      <w:pPr>
        <w:pStyle w:val="BodyText"/>
        <w:spacing w:before="4"/>
        <w:rPr>
          <w:sz w:val="21"/>
        </w:rPr>
      </w:pPr>
    </w:p>
    <w:p w:rsidR="006B0706" w:rsidRDefault="007F7E74">
      <w:pPr>
        <w:ind w:left="135"/>
        <w:rPr>
          <w:b/>
          <w:sz w:val="24"/>
        </w:rPr>
      </w:pPr>
      <w:r>
        <w:rPr>
          <w:noProof/>
        </w:rPr>
        <mc:AlternateContent>
          <mc:Choice Requires="wps">
            <w:drawing>
              <wp:anchor distT="0" distB="0" distL="0" distR="0" simplePos="0" relativeHeight="1168" behindDoc="0" locked="0" layoutInCell="1" allowOverlap="1">
                <wp:simplePos x="0" y="0"/>
                <wp:positionH relativeFrom="page">
                  <wp:posOffset>762000</wp:posOffset>
                </wp:positionH>
                <wp:positionV relativeFrom="paragraph">
                  <wp:posOffset>208915</wp:posOffset>
                </wp:positionV>
                <wp:extent cx="6238240" cy="0"/>
                <wp:effectExtent l="9525" t="5715" r="10160" b="13335"/>
                <wp:wrapTopAndBottom/>
                <wp:docPr id="4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0C65E" id="Line 26"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6.45pt" to="551.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" strokecolor="#595958" strokeweight=".8pt">
                <w10:wrap type="topAndBottom" anchorx="page"/>
              </v:line>
            </w:pict>
          </mc:Fallback>
        </mc:AlternateContent>
      </w:r>
      <w:r w:rsidR="00B800C1">
        <w:rPr>
          <w:b/>
          <w:color w:val="50738C"/>
          <w:sz w:val="24"/>
        </w:rPr>
        <w:t>INFORMATION SHEET 2.1 – KEY CONCEPTS FOR STEP 1</w:t>
      </w:r>
    </w:p>
    <w:p w:rsidR="006B0706" w:rsidRDefault="006B0706">
      <w:pPr>
        <w:pStyle w:val="BodyText"/>
        <w:spacing w:before="3"/>
        <w:rPr>
          <w:b/>
          <w:sz w:val="7"/>
        </w:rPr>
      </w:pPr>
    </w:p>
    <w:p w:rsidR="006B0706" w:rsidRDefault="00B800C1">
      <w:pPr>
        <w:spacing w:before="97"/>
        <w:ind w:left="135"/>
        <w:rPr>
          <w:b/>
        </w:rPr>
      </w:pPr>
      <w:r>
        <w:rPr>
          <w:b/>
          <w:u w:val="single"/>
        </w:rPr>
        <w:t>Understanding Assessment</w:t>
      </w:r>
    </w:p>
    <w:p w:rsidR="006B0706" w:rsidRDefault="006B0706">
      <w:pPr>
        <w:pStyle w:val="BodyText"/>
        <w:spacing w:before="1"/>
        <w:rPr>
          <w:b/>
          <w:sz w:val="14"/>
        </w:rPr>
      </w:pPr>
    </w:p>
    <w:p w:rsidR="006B0706" w:rsidRDefault="00B800C1" w:rsidP="00A66EBD">
      <w:pPr>
        <w:pStyle w:val="BodyText"/>
        <w:spacing w:before="97" w:line="276" w:lineRule="auto"/>
        <w:ind w:left="136"/>
      </w:pPr>
      <w:r>
        <w:t>To change a problem, you must first understand it. The assessment step is sometimes referred to as “assessing needs” (or “needs assessment”) because the data collected during the assessment will reveal what a community, state, tribe, or jurisdiction needs in order to prevent substance abuse and promote wellness.</w:t>
      </w:r>
    </w:p>
    <w:p w:rsidR="006B0706" w:rsidRDefault="006B0706" w:rsidP="00A66EBD">
      <w:pPr>
        <w:pStyle w:val="BodyText"/>
        <w:spacing w:before="5" w:line="276" w:lineRule="auto"/>
        <w:rPr>
          <w:sz w:val="26"/>
        </w:rPr>
      </w:pPr>
    </w:p>
    <w:p w:rsidR="006B0706" w:rsidRDefault="00B800C1" w:rsidP="00A66EBD">
      <w:pPr>
        <w:pStyle w:val="BodyText"/>
        <w:spacing w:line="276" w:lineRule="auto"/>
        <w:ind w:left="136"/>
      </w:pPr>
      <w:r>
        <w:t>Assessment involves gathering the following data:</w:t>
      </w:r>
    </w:p>
    <w:p w:rsidR="006B0706" w:rsidRDefault="00B800C1" w:rsidP="00A66EBD">
      <w:pPr>
        <w:pStyle w:val="ListParagraph"/>
        <w:numPr>
          <w:ilvl w:val="0"/>
          <w:numId w:val="31"/>
        </w:numPr>
        <w:tabs>
          <w:tab w:val="left" w:pos="856"/>
          <w:tab w:val="left" w:pos="857"/>
        </w:tabs>
        <w:spacing w:before="35" w:line="276" w:lineRule="auto"/>
        <w:ind w:right="137" w:hanging="352"/>
      </w:pPr>
      <w:r>
        <w:t xml:space="preserve">Nature and extent of substance use problems and related behaviors (this refers to substance use </w:t>
      </w:r>
      <w:r>
        <w:rPr>
          <w:i/>
        </w:rPr>
        <w:t xml:space="preserve">consequences </w:t>
      </w:r>
      <w:r>
        <w:t xml:space="preserve">and </w:t>
      </w:r>
      <w:r>
        <w:rPr>
          <w:i/>
        </w:rPr>
        <w:t>consumption</w:t>
      </w:r>
      <w:r>
        <w:t xml:space="preserve">, terms that </w:t>
      </w:r>
      <w:r>
        <w:rPr>
          <w:spacing w:val="-3"/>
        </w:rPr>
        <w:t xml:space="preserve">may </w:t>
      </w:r>
      <w:r>
        <w:t>be more</w:t>
      </w:r>
      <w:r>
        <w:rPr>
          <w:spacing w:val="19"/>
        </w:rPr>
        <w:t xml:space="preserve"> </w:t>
      </w:r>
      <w:r>
        <w:t>familiar)</w:t>
      </w:r>
    </w:p>
    <w:p w:rsidR="006B0706" w:rsidRDefault="00B800C1" w:rsidP="00A66EBD">
      <w:pPr>
        <w:pStyle w:val="ListParagraph"/>
        <w:numPr>
          <w:ilvl w:val="0"/>
          <w:numId w:val="31"/>
        </w:numPr>
        <w:tabs>
          <w:tab w:val="left" w:pos="856"/>
          <w:tab w:val="left" w:pos="857"/>
        </w:tabs>
        <w:spacing w:before="6" w:line="276" w:lineRule="auto"/>
        <w:ind w:hanging="352"/>
      </w:pPr>
      <w:r>
        <w:t xml:space="preserve">Risk and protective factors that influence </w:t>
      </w:r>
      <w:r>
        <w:rPr>
          <w:spacing w:val="-3"/>
        </w:rPr>
        <w:t xml:space="preserve">substance </w:t>
      </w:r>
      <w:r>
        <w:t>use problems and related</w:t>
      </w:r>
      <w:r>
        <w:rPr>
          <w:spacing w:val="54"/>
        </w:rPr>
        <w:t xml:space="preserve"> </w:t>
      </w:r>
      <w:r>
        <w:t>behaviors</w:t>
      </w:r>
    </w:p>
    <w:p w:rsidR="006B0706" w:rsidRDefault="00B800C1" w:rsidP="00A66EBD">
      <w:pPr>
        <w:pStyle w:val="ListParagraph"/>
        <w:numPr>
          <w:ilvl w:val="0"/>
          <w:numId w:val="31"/>
        </w:numPr>
        <w:tabs>
          <w:tab w:val="left" w:pos="856"/>
          <w:tab w:val="left" w:pos="857"/>
        </w:tabs>
        <w:spacing w:before="34" w:line="276" w:lineRule="auto"/>
        <w:ind w:hanging="352"/>
      </w:pPr>
      <w:r>
        <w:t xml:space="preserve">Available </w:t>
      </w:r>
      <w:r>
        <w:rPr>
          <w:spacing w:val="2"/>
        </w:rPr>
        <w:t xml:space="preserve">resources </w:t>
      </w:r>
      <w:r>
        <w:t xml:space="preserve">and readiness of the community to </w:t>
      </w:r>
      <w:r>
        <w:rPr>
          <w:spacing w:val="2"/>
        </w:rPr>
        <w:t xml:space="preserve">address </w:t>
      </w:r>
      <w:r>
        <w:t>these</w:t>
      </w:r>
      <w:r>
        <w:rPr>
          <w:spacing w:val="-25"/>
        </w:rPr>
        <w:t xml:space="preserve"> </w:t>
      </w:r>
      <w:r>
        <w:t>problems</w:t>
      </w:r>
    </w:p>
    <w:p w:rsidR="006B0706" w:rsidRDefault="006B0706" w:rsidP="00A66EBD">
      <w:pPr>
        <w:pStyle w:val="BodyText"/>
        <w:spacing w:before="3" w:line="276" w:lineRule="auto"/>
        <w:rPr>
          <w:sz w:val="29"/>
        </w:rPr>
      </w:pPr>
    </w:p>
    <w:p w:rsidR="006B0706" w:rsidRDefault="00B800C1" w:rsidP="00A66EBD">
      <w:pPr>
        <w:pStyle w:val="BodyText"/>
        <w:spacing w:line="276" w:lineRule="auto"/>
        <w:ind w:left="136"/>
      </w:pPr>
      <w:r>
        <w:t>Using data allows for a more objective decision-making process. The assessment should be able to answer the following questions about substance use:</w:t>
      </w:r>
    </w:p>
    <w:p w:rsidR="006B0706" w:rsidRDefault="00B800C1" w:rsidP="00A66EBD">
      <w:pPr>
        <w:pStyle w:val="ListParagraph"/>
        <w:numPr>
          <w:ilvl w:val="0"/>
          <w:numId w:val="31"/>
        </w:numPr>
        <w:tabs>
          <w:tab w:val="left" w:pos="856"/>
          <w:tab w:val="left" w:pos="857"/>
        </w:tabs>
        <w:spacing w:before="1" w:line="276" w:lineRule="auto"/>
        <w:ind w:hanging="352"/>
      </w:pPr>
      <w:r>
        <w:t xml:space="preserve">What problems and related behaviors </w:t>
      </w:r>
      <w:r>
        <w:rPr>
          <w:spacing w:val="2"/>
        </w:rPr>
        <w:t>are</w:t>
      </w:r>
      <w:r>
        <w:rPr>
          <w:spacing w:val="35"/>
        </w:rPr>
        <w:t xml:space="preserve"> </w:t>
      </w:r>
      <w:r>
        <w:t>occurring?</w:t>
      </w:r>
    </w:p>
    <w:p w:rsidR="006B0706" w:rsidRDefault="00B800C1" w:rsidP="00A66EBD">
      <w:pPr>
        <w:pStyle w:val="ListParagraph"/>
        <w:numPr>
          <w:ilvl w:val="0"/>
          <w:numId w:val="31"/>
        </w:numPr>
        <w:tabs>
          <w:tab w:val="left" w:pos="856"/>
          <w:tab w:val="left" w:pos="857"/>
        </w:tabs>
        <w:spacing w:before="34" w:line="276" w:lineRule="auto"/>
        <w:ind w:hanging="352"/>
      </w:pPr>
      <w:r>
        <w:rPr>
          <w:spacing w:val="-5"/>
        </w:rPr>
        <w:t xml:space="preserve">How </w:t>
      </w:r>
      <w:r>
        <w:t xml:space="preserve">often </w:t>
      </w:r>
      <w:r>
        <w:rPr>
          <w:spacing w:val="2"/>
        </w:rPr>
        <w:t xml:space="preserve">are </w:t>
      </w:r>
      <w:r>
        <w:t>the problems and related behaviors</w:t>
      </w:r>
      <w:r>
        <w:rPr>
          <w:spacing w:val="35"/>
        </w:rPr>
        <w:t xml:space="preserve"> </w:t>
      </w:r>
      <w:r>
        <w:t>occurring?</w:t>
      </w:r>
    </w:p>
    <w:p w:rsidR="006B0706" w:rsidRDefault="00B800C1" w:rsidP="00A66EBD">
      <w:pPr>
        <w:pStyle w:val="ListParagraph"/>
        <w:numPr>
          <w:ilvl w:val="0"/>
          <w:numId w:val="31"/>
        </w:numPr>
        <w:tabs>
          <w:tab w:val="left" w:pos="856"/>
          <w:tab w:val="left" w:pos="858"/>
        </w:tabs>
        <w:spacing w:before="34" w:line="276" w:lineRule="auto"/>
        <w:ind w:left="857"/>
      </w:pPr>
      <w:r>
        <w:t xml:space="preserve">Where </w:t>
      </w:r>
      <w:r>
        <w:rPr>
          <w:spacing w:val="2"/>
        </w:rPr>
        <w:t xml:space="preserve">are </w:t>
      </w:r>
      <w:r>
        <w:t>these problems and related behaviors</w:t>
      </w:r>
      <w:r>
        <w:rPr>
          <w:spacing w:val="14"/>
        </w:rPr>
        <w:t xml:space="preserve"> </w:t>
      </w:r>
      <w:r>
        <w:t>occurring?</w:t>
      </w:r>
    </w:p>
    <w:p w:rsidR="006B0706" w:rsidRDefault="00B800C1" w:rsidP="00A66EBD">
      <w:pPr>
        <w:pStyle w:val="ListParagraph"/>
        <w:numPr>
          <w:ilvl w:val="0"/>
          <w:numId w:val="31"/>
        </w:numPr>
        <w:tabs>
          <w:tab w:val="left" w:pos="857"/>
          <w:tab w:val="left" w:pos="858"/>
        </w:tabs>
        <w:spacing w:before="34" w:line="276" w:lineRule="auto"/>
        <w:ind w:left="857" w:hanging="352"/>
      </w:pPr>
      <w:r>
        <w:t>Which population groups experience more of these problems and related</w:t>
      </w:r>
      <w:r>
        <w:rPr>
          <w:spacing w:val="25"/>
        </w:rPr>
        <w:t xml:space="preserve"> </w:t>
      </w:r>
      <w:r>
        <w:t>behaviors?</w:t>
      </w:r>
    </w:p>
    <w:p w:rsidR="006B0706" w:rsidRDefault="006B0706" w:rsidP="00A66EBD">
      <w:pPr>
        <w:pStyle w:val="BodyText"/>
        <w:spacing w:before="3" w:line="276" w:lineRule="auto"/>
        <w:rPr>
          <w:sz w:val="29"/>
        </w:rPr>
      </w:pPr>
    </w:p>
    <w:p w:rsidR="006B0706" w:rsidRDefault="00B800C1" w:rsidP="00A66EBD">
      <w:pPr>
        <w:pStyle w:val="BodyText"/>
        <w:spacing w:line="276" w:lineRule="auto"/>
        <w:ind w:left="137"/>
      </w:pPr>
      <w:r>
        <w:t>Some population groups are at greater risk than others, and thus experience disproportionate substance abuse problems. During the assessment process, you will need to collect data on these vulnerable populations, even if it is not readily available.</w:t>
      </w:r>
    </w:p>
    <w:p w:rsidR="006B0706" w:rsidRDefault="007F7E74">
      <w:pPr>
        <w:pStyle w:val="BodyText"/>
        <w:rPr>
          <w:sz w:val="27"/>
        </w:rPr>
      </w:pPr>
      <w:r>
        <w:rPr>
          <w:noProof/>
        </w:rPr>
        <mc:AlternateContent>
          <mc:Choice Requires="wpg">
            <w:drawing>
              <wp:anchor distT="0" distB="0" distL="0" distR="0" simplePos="0" relativeHeight="1216" behindDoc="0" locked="0" layoutInCell="1" allowOverlap="1">
                <wp:simplePos x="0" y="0"/>
                <wp:positionH relativeFrom="page">
                  <wp:posOffset>904240</wp:posOffset>
                </wp:positionH>
                <wp:positionV relativeFrom="paragraph">
                  <wp:posOffset>222250</wp:posOffset>
                </wp:positionV>
                <wp:extent cx="5913120" cy="1612900"/>
                <wp:effectExtent l="0" t="0" r="2540" b="0"/>
                <wp:wrapTopAndBottom/>
                <wp:docPr id="3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3120" cy="1612900"/>
                          <a:chOff x="1424" y="350"/>
                          <a:chExt cx="9312" cy="3248"/>
                        </a:xfrm>
                      </wpg:grpSpPr>
                      <pic:pic xmlns:pic="http://schemas.openxmlformats.org/drawingml/2006/picture">
                        <pic:nvPicPr>
                          <pic:cNvPr id="40"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424" y="350"/>
                            <a:ext cx="9312" cy="3200"/>
                          </a:xfrm>
                          <a:prstGeom prst="rect">
                            <a:avLst/>
                          </a:prstGeom>
                          <a:noFill/>
                          <a:extLst>
                            <a:ext uri="{909E8E84-426E-40DD-AFC4-6F175D3DCCD1}">
                              <a14:hiddenFill xmlns:a14="http://schemas.microsoft.com/office/drawing/2010/main">
                                <a:solidFill>
                                  <a:srgbClr val="FFFFFF"/>
                                </a:solidFill>
                              </a14:hiddenFill>
                            </a:ext>
                          </a:extLst>
                        </pic:spPr>
                      </pic:pic>
                      <wps:wsp>
                        <wps:cNvPr id="41" name="Freeform 24"/>
                        <wps:cNvSpPr>
                          <a:spLocks/>
                        </wps:cNvSpPr>
                        <wps:spPr bwMode="auto">
                          <a:xfrm>
                            <a:off x="1500" y="430"/>
                            <a:ext cx="9135" cy="3020"/>
                          </a:xfrm>
                          <a:custGeom>
                            <a:avLst/>
                            <a:gdLst>
                              <a:gd name="T0" fmla="+- 0 10448 1500"/>
                              <a:gd name="T1" fmla="*/ T0 w 9135"/>
                              <a:gd name="T2" fmla="+- 0 430 430"/>
                              <a:gd name="T3" fmla="*/ 430 h 3020"/>
                              <a:gd name="T4" fmla="+- 0 1687 1500"/>
                              <a:gd name="T5" fmla="*/ T4 w 9135"/>
                              <a:gd name="T6" fmla="+- 0 430 430"/>
                              <a:gd name="T7" fmla="*/ 430 h 3020"/>
                              <a:gd name="T8" fmla="+- 0 1614 1500"/>
                              <a:gd name="T9" fmla="*/ T8 w 9135"/>
                              <a:gd name="T10" fmla="+- 0 445 430"/>
                              <a:gd name="T11" fmla="*/ 445 h 3020"/>
                              <a:gd name="T12" fmla="+- 0 1555 1500"/>
                              <a:gd name="T13" fmla="*/ T12 w 9135"/>
                              <a:gd name="T14" fmla="+- 0 485 430"/>
                              <a:gd name="T15" fmla="*/ 485 h 3020"/>
                              <a:gd name="T16" fmla="+- 0 1515 1500"/>
                              <a:gd name="T17" fmla="*/ T16 w 9135"/>
                              <a:gd name="T18" fmla="+- 0 544 430"/>
                              <a:gd name="T19" fmla="*/ 544 h 3020"/>
                              <a:gd name="T20" fmla="+- 0 1500 1500"/>
                              <a:gd name="T21" fmla="*/ T20 w 9135"/>
                              <a:gd name="T22" fmla="+- 0 617 430"/>
                              <a:gd name="T23" fmla="*/ 617 h 3020"/>
                              <a:gd name="T24" fmla="+- 0 1500 1500"/>
                              <a:gd name="T25" fmla="*/ T24 w 9135"/>
                              <a:gd name="T26" fmla="+- 0 3262 430"/>
                              <a:gd name="T27" fmla="*/ 3262 h 3020"/>
                              <a:gd name="T28" fmla="+- 0 1515 1500"/>
                              <a:gd name="T29" fmla="*/ T28 w 9135"/>
                              <a:gd name="T30" fmla="+- 0 3335 430"/>
                              <a:gd name="T31" fmla="*/ 3335 h 3020"/>
                              <a:gd name="T32" fmla="+- 0 1555 1500"/>
                              <a:gd name="T33" fmla="*/ T32 w 9135"/>
                              <a:gd name="T34" fmla="+- 0 3395 430"/>
                              <a:gd name="T35" fmla="*/ 3395 h 3020"/>
                              <a:gd name="T36" fmla="+- 0 1614 1500"/>
                              <a:gd name="T37" fmla="*/ T36 w 9135"/>
                              <a:gd name="T38" fmla="+- 0 3435 430"/>
                              <a:gd name="T39" fmla="*/ 3435 h 3020"/>
                              <a:gd name="T40" fmla="+- 0 1687 1500"/>
                              <a:gd name="T41" fmla="*/ T40 w 9135"/>
                              <a:gd name="T42" fmla="+- 0 3450 430"/>
                              <a:gd name="T43" fmla="*/ 3450 h 3020"/>
                              <a:gd name="T44" fmla="+- 0 10448 1500"/>
                              <a:gd name="T45" fmla="*/ T44 w 9135"/>
                              <a:gd name="T46" fmla="+- 0 3450 430"/>
                              <a:gd name="T47" fmla="*/ 3450 h 3020"/>
                              <a:gd name="T48" fmla="+- 0 10521 1500"/>
                              <a:gd name="T49" fmla="*/ T48 w 9135"/>
                              <a:gd name="T50" fmla="+- 0 3435 430"/>
                              <a:gd name="T51" fmla="*/ 3435 h 3020"/>
                              <a:gd name="T52" fmla="+- 0 10580 1500"/>
                              <a:gd name="T53" fmla="*/ T52 w 9135"/>
                              <a:gd name="T54" fmla="+- 0 3395 430"/>
                              <a:gd name="T55" fmla="*/ 3395 h 3020"/>
                              <a:gd name="T56" fmla="+- 0 10620 1500"/>
                              <a:gd name="T57" fmla="*/ T56 w 9135"/>
                              <a:gd name="T58" fmla="+- 0 3335 430"/>
                              <a:gd name="T59" fmla="*/ 3335 h 3020"/>
                              <a:gd name="T60" fmla="+- 0 10635 1500"/>
                              <a:gd name="T61" fmla="*/ T60 w 9135"/>
                              <a:gd name="T62" fmla="+- 0 3262 430"/>
                              <a:gd name="T63" fmla="*/ 3262 h 3020"/>
                              <a:gd name="T64" fmla="+- 0 10635 1500"/>
                              <a:gd name="T65" fmla="*/ T64 w 9135"/>
                              <a:gd name="T66" fmla="+- 0 617 430"/>
                              <a:gd name="T67" fmla="*/ 617 h 3020"/>
                              <a:gd name="T68" fmla="+- 0 10620 1500"/>
                              <a:gd name="T69" fmla="*/ T68 w 9135"/>
                              <a:gd name="T70" fmla="+- 0 544 430"/>
                              <a:gd name="T71" fmla="*/ 544 h 3020"/>
                              <a:gd name="T72" fmla="+- 0 10580 1500"/>
                              <a:gd name="T73" fmla="*/ T72 w 9135"/>
                              <a:gd name="T74" fmla="+- 0 485 430"/>
                              <a:gd name="T75" fmla="*/ 485 h 3020"/>
                              <a:gd name="T76" fmla="+- 0 10521 1500"/>
                              <a:gd name="T77" fmla="*/ T76 w 9135"/>
                              <a:gd name="T78" fmla="+- 0 445 430"/>
                              <a:gd name="T79" fmla="*/ 445 h 3020"/>
                              <a:gd name="T80" fmla="+- 0 10448 1500"/>
                              <a:gd name="T81" fmla="*/ T80 w 9135"/>
                              <a:gd name="T82" fmla="+- 0 430 430"/>
                              <a:gd name="T83" fmla="*/ 430 h 30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135" h="3020">
                                <a:moveTo>
                                  <a:pt x="8948" y="0"/>
                                </a:moveTo>
                                <a:lnTo>
                                  <a:pt x="187" y="0"/>
                                </a:lnTo>
                                <a:lnTo>
                                  <a:pt x="114" y="15"/>
                                </a:lnTo>
                                <a:lnTo>
                                  <a:pt x="55" y="55"/>
                                </a:lnTo>
                                <a:lnTo>
                                  <a:pt x="15" y="114"/>
                                </a:lnTo>
                                <a:lnTo>
                                  <a:pt x="0" y="187"/>
                                </a:lnTo>
                                <a:lnTo>
                                  <a:pt x="0" y="2832"/>
                                </a:lnTo>
                                <a:lnTo>
                                  <a:pt x="15" y="2905"/>
                                </a:lnTo>
                                <a:lnTo>
                                  <a:pt x="55" y="2965"/>
                                </a:lnTo>
                                <a:lnTo>
                                  <a:pt x="114" y="3005"/>
                                </a:lnTo>
                                <a:lnTo>
                                  <a:pt x="187" y="3020"/>
                                </a:lnTo>
                                <a:lnTo>
                                  <a:pt x="8948" y="3020"/>
                                </a:lnTo>
                                <a:lnTo>
                                  <a:pt x="9021" y="3005"/>
                                </a:lnTo>
                                <a:lnTo>
                                  <a:pt x="9080" y="2965"/>
                                </a:lnTo>
                                <a:lnTo>
                                  <a:pt x="9120" y="2905"/>
                                </a:lnTo>
                                <a:lnTo>
                                  <a:pt x="9135" y="2832"/>
                                </a:lnTo>
                                <a:lnTo>
                                  <a:pt x="9135" y="187"/>
                                </a:lnTo>
                                <a:lnTo>
                                  <a:pt x="9120" y="114"/>
                                </a:lnTo>
                                <a:lnTo>
                                  <a:pt x="9080" y="55"/>
                                </a:lnTo>
                                <a:lnTo>
                                  <a:pt x="9021" y="15"/>
                                </a:lnTo>
                                <a:lnTo>
                                  <a:pt x="8948" y="0"/>
                                </a:lnTo>
                                <a:close/>
                              </a:path>
                            </a:pathLst>
                          </a:custGeom>
                          <a:solidFill>
                            <a:srgbClr val="DCE6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504" y="654"/>
                            <a:ext cx="9136" cy="2944"/>
                          </a:xfrm>
                          <a:prstGeom prst="rect">
                            <a:avLst/>
                          </a:prstGeom>
                          <a:noFill/>
                          <a:extLst>
                            <a:ext uri="{909E8E84-426E-40DD-AFC4-6F175D3DCCD1}">
                              <a14:hiddenFill xmlns:a14="http://schemas.microsoft.com/office/drawing/2010/main">
                                <a:solidFill>
                                  <a:srgbClr val="FFFFFF"/>
                                </a:solidFill>
                              </a14:hiddenFill>
                            </a:ext>
                          </a:extLst>
                        </pic:spPr>
                      </pic:pic>
                      <wps:wsp>
                        <wps:cNvPr id="43" name="Text Box 22"/>
                        <wps:cNvSpPr txBox="1">
                          <a:spLocks noChangeArrowheads="1"/>
                        </wps:cNvSpPr>
                        <wps:spPr bwMode="auto">
                          <a:xfrm>
                            <a:off x="1424" y="350"/>
                            <a:ext cx="9312" cy="3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629" w:rsidRDefault="00E34629">
                              <w:pPr>
                                <w:rPr>
                                  <w:sz w:val="24"/>
                                </w:rPr>
                              </w:pPr>
                            </w:p>
                            <w:p w:rsidR="00E34629" w:rsidRDefault="00E34629" w:rsidP="004133A2">
                              <w:pPr>
                                <w:ind w:left="337" w:right="347"/>
                                <w:jc w:val="center"/>
                                <w:rPr>
                                  <w:sz w:val="12"/>
                                </w:rPr>
                              </w:pPr>
                              <w:r>
                                <w:rPr>
                                  <w:color w:val="595958"/>
                                  <w:w w:val="105"/>
                                  <w:sz w:val="20"/>
                                </w:rPr>
                                <w:t xml:space="preserve">A </w:t>
                              </w:r>
                              <w:r>
                                <w:rPr>
                                  <w:b/>
                                  <w:color w:val="595958"/>
                                  <w:w w:val="105"/>
                                  <w:sz w:val="20"/>
                                </w:rPr>
                                <w:t xml:space="preserve">health disparity </w:t>
                              </w:r>
                              <w:r>
                                <w:rPr>
                                  <w:color w:val="595958"/>
                                  <w:w w:val="105"/>
                                  <w:sz w:val="20"/>
                                </w:rPr>
                                <w:t>is a difference in health</w:t>
                              </w:r>
                              <w:r w:rsidR="004133A2">
                                <w:rPr>
                                  <w:color w:val="595958"/>
                                  <w:w w:val="105"/>
                                  <w:sz w:val="20"/>
                                </w:rPr>
                                <w:t xml:space="preserve"> </w:t>
                              </w:r>
                              <w:r>
                                <w:rPr>
                                  <w:color w:val="595958"/>
                                  <w:sz w:val="20"/>
                                </w:rPr>
                                <w:t>that is “closely linked with social, economic, and/or environmental disadvantages.</w:t>
                              </w:r>
                              <w:r w:rsidR="004133A2">
                                <w:rPr>
                                  <w:color w:val="595958"/>
                                  <w:sz w:val="20"/>
                                </w:rPr>
                                <w:t xml:space="preserve"> </w:t>
                              </w:r>
                              <w:r>
                                <w:rPr>
                                  <w:color w:val="595958"/>
                                  <w:sz w:val="20"/>
                                </w:rPr>
                                <w:t xml:space="preserve">Health disparities </w:t>
                              </w:r>
                              <w:r>
                                <w:rPr>
                                  <w:color w:val="595958"/>
                                  <w:spacing w:val="-5"/>
                                  <w:sz w:val="20"/>
                                </w:rPr>
                                <w:t xml:space="preserve">adversely </w:t>
                              </w:r>
                              <w:r>
                                <w:rPr>
                                  <w:color w:val="595958"/>
                                  <w:spacing w:val="-4"/>
                                  <w:sz w:val="20"/>
                                </w:rPr>
                                <w:t xml:space="preserve">affect groups </w:t>
                              </w:r>
                              <w:r>
                                <w:rPr>
                                  <w:color w:val="595958"/>
                                  <w:sz w:val="20"/>
                                </w:rPr>
                                <w:t xml:space="preserve">of </w:t>
                              </w:r>
                              <w:r>
                                <w:rPr>
                                  <w:color w:val="595958"/>
                                  <w:spacing w:val="-3"/>
                                  <w:sz w:val="20"/>
                                </w:rPr>
                                <w:t xml:space="preserve">people </w:t>
                              </w:r>
                              <w:r>
                                <w:rPr>
                                  <w:color w:val="595958"/>
                                  <w:spacing w:val="-4"/>
                                  <w:sz w:val="20"/>
                                </w:rPr>
                                <w:t xml:space="preserve">who </w:t>
                              </w:r>
                              <w:r>
                                <w:rPr>
                                  <w:color w:val="595958"/>
                                  <w:spacing w:val="-8"/>
                                  <w:sz w:val="20"/>
                                </w:rPr>
                                <w:t xml:space="preserve">have </w:t>
                              </w:r>
                              <w:r>
                                <w:rPr>
                                  <w:color w:val="595958"/>
                                  <w:sz w:val="20"/>
                                </w:rPr>
                                <w:t xml:space="preserve">systematically </w:t>
                              </w:r>
                              <w:r>
                                <w:rPr>
                                  <w:color w:val="595958"/>
                                  <w:spacing w:val="-5"/>
                                  <w:sz w:val="20"/>
                                </w:rPr>
                                <w:t xml:space="preserve">experienced </w:t>
                              </w:r>
                              <w:r>
                                <w:rPr>
                                  <w:color w:val="595958"/>
                                  <w:spacing w:val="-3"/>
                                  <w:sz w:val="20"/>
                                </w:rPr>
                                <w:t xml:space="preserve">greater </w:t>
                              </w:r>
                              <w:r>
                                <w:rPr>
                                  <w:color w:val="595958"/>
                                  <w:sz w:val="20"/>
                                </w:rPr>
                                <w:t>obstacles</w:t>
                              </w:r>
                              <w:r>
                                <w:rPr>
                                  <w:color w:val="595958"/>
                                  <w:spacing w:val="-7"/>
                                  <w:sz w:val="20"/>
                                </w:rPr>
                                <w:t xml:space="preserve"> </w:t>
                              </w:r>
                              <w:r>
                                <w:rPr>
                                  <w:color w:val="595958"/>
                                  <w:spacing w:val="3"/>
                                  <w:sz w:val="20"/>
                                </w:rPr>
                                <w:t>to</w:t>
                              </w:r>
                              <w:r>
                                <w:rPr>
                                  <w:color w:val="595958"/>
                                  <w:spacing w:val="-17"/>
                                  <w:sz w:val="20"/>
                                </w:rPr>
                                <w:t xml:space="preserve"> </w:t>
                              </w:r>
                              <w:r>
                                <w:rPr>
                                  <w:color w:val="595958"/>
                                  <w:spacing w:val="-4"/>
                                  <w:sz w:val="20"/>
                                </w:rPr>
                                <w:t>health</w:t>
                              </w:r>
                              <w:r>
                                <w:rPr>
                                  <w:color w:val="595958"/>
                                  <w:spacing w:val="-17"/>
                                  <w:sz w:val="20"/>
                                </w:rPr>
                                <w:t xml:space="preserve"> </w:t>
                              </w:r>
                              <w:r>
                                <w:rPr>
                                  <w:color w:val="595958"/>
                                  <w:sz w:val="20"/>
                                </w:rPr>
                                <w:t>based</w:t>
                              </w:r>
                              <w:r>
                                <w:rPr>
                                  <w:color w:val="595958"/>
                                  <w:spacing w:val="-17"/>
                                  <w:sz w:val="20"/>
                                </w:rPr>
                                <w:t xml:space="preserve"> </w:t>
                              </w:r>
                              <w:r>
                                <w:rPr>
                                  <w:color w:val="595958"/>
                                  <w:sz w:val="20"/>
                                </w:rPr>
                                <w:t>on</w:t>
                              </w:r>
                              <w:r>
                                <w:rPr>
                                  <w:color w:val="595958"/>
                                  <w:spacing w:val="-17"/>
                                  <w:sz w:val="20"/>
                                </w:rPr>
                                <w:t xml:space="preserve"> </w:t>
                              </w:r>
                              <w:r>
                                <w:rPr>
                                  <w:color w:val="595958"/>
                                  <w:sz w:val="20"/>
                                </w:rPr>
                                <w:t>their</w:t>
                              </w:r>
                              <w:r>
                                <w:rPr>
                                  <w:color w:val="595958"/>
                                  <w:spacing w:val="-18"/>
                                  <w:sz w:val="20"/>
                                </w:rPr>
                                <w:t xml:space="preserve"> </w:t>
                              </w:r>
                              <w:r>
                                <w:rPr>
                                  <w:color w:val="595958"/>
                                  <w:spacing w:val="-4"/>
                                  <w:sz w:val="20"/>
                                </w:rPr>
                                <w:t>racial</w:t>
                              </w:r>
                              <w:r>
                                <w:rPr>
                                  <w:color w:val="595958"/>
                                  <w:spacing w:val="-12"/>
                                  <w:sz w:val="20"/>
                                </w:rPr>
                                <w:t xml:space="preserve"> </w:t>
                              </w:r>
                              <w:r>
                                <w:rPr>
                                  <w:color w:val="595958"/>
                                  <w:sz w:val="20"/>
                                </w:rPr>
                                <w:t>or</w:t>
                              </w:r>
                              <w:r>
                                <w:rPr>
                                  <w:color w:val="595958"/>
                                  <w:spacing w:val="-18"/>
                                  <w:sz w:val="20"/>
                                </w:rPr>
                                <w:t xml:space="preserve"> </w:t>
                              </w:r>
                              <w:r>
                                <w:rPr>
                                  <w:color w:val="595958"/>
                                  <w:sz w:val="20"/>
                                </w:rPr>
                                <w:t>ethnic</w:t>
                              </w:r>
                              <w:r>
                                <w:rPr>
                                  <w:color w:val="595958"/>
                                  <w:spacing w:val="-7"/>
                                  <w:sz w:val="20"/>
                                </w:rPr>
                                <w:t xml:space="preserve"> </w:t>
                              </w:r>
                              <w:r>
                                <w:rPr>
                                  <w:color w:val="595958"/>
                                  <w:spacing w:val="-4"/>
                                  <w:sz w:val="20"/>
                                </w:rPr>
                                <w:t>group;</w:t>
                              </w:r>
                              <w:r>
                                <w:rPr>
                                  <w:color w:val="595958"/>
                                  <w:spacing w:val="-9"/>
                                  <w:sz w:val="20"/>
                                </w:rPr>
                                <w:t xml:space="preserve"> </w:t>
                              </w:r>
                              <w:r>
                                <w:rPr>
                                  <w:color w:val="595958"/>
                                  <w:spacing w:val="-4"/>
                                  <w:sz w:val="20"/>
                                </w:rPr>
                                <w:t>religion;</w:t>
                              </w:r>
                              <w:r>
                                <w:rPr>
                                  <w:color w:val="595958"/>
                                  <w:spacing w:val="-9"/>
                                  <w:sz w:val="20"/>
                                </w:rPr>
                                <w:t xml:space="preserve"> </w:t>
                              </w:r>
                              <w:r>
                                <w:rPr>
                                  <w:color w:val="595958"/>
                                  <w:spacing w:val="-4"/>
                                  <w:sz w:val="20"/>
                                </w:rPr>
                                <w:t>socioeconomic</w:t>
                              </w:r>
                              <w:r>
                                <w:rPr>
                                  <w:color w:val="595958"/>
                                  <w:spacing w:val="-21"/>
                                  <w:sz w:val="20"/>
                                </w:rPr>
                                <w:t xml:space="preserve"> </w:t>
                              </w:r>
                              <w:r>
                                <w:rPr>
                                  <w:color w:val="595958"/>
                                  <w:sz w:val="20"/>
                                </w:rPr>
                                <w:t>status;</w:t>
                              </w:r>
                              <w:r>
                                <w:rPr>
                                  <w:color w:val="595958"/>
                                  <w:spacing w:val="-23"/>
                                  <w:sz w:val="20"/>
                                </w:rPr>
                                <w:t xml:space="preserve"> </w:t>
                              </w:r>
                              <w:r>
                                <w:rPr>
                                  <w:color w:val="595958"/>
                                  <w:spacing w:val="-4"/>
                                  <w:sz w:val="20"/>
                                </w:rPr>
                                <w:t>gender;</w:t>
                              </w:r>
                              <w:r>
                                <w:rPr>
                                  <w:color w:val="595958"/>
                                  <w:spacing w:val="38"/>
                                  <w:sz w:val="20"/>
                                </w:rPr>
                                <w:t xml:space="preserve"> </w:t>
                              </w:r>
                              <w:r>
                                <w:rPr>
                                  <w:color w:val="595958"/>
                                  <w:spacing w:val="-3"/>
                                  <w:sz w:val="20"/>
                                </w:rPr>
                                <w:t xml:space="preserve">age; </w:t>
                              </w:r>
                              <w:r>
                                <w:rPr>
                                  <w:color w:val="595958"/>
                                  <w:sz w:val="20"/>
                                </w:rPr>
                                <w:t>mental</w:t>
                              </w:r>
                              <w:r>
                                <w:rPr>
                                  <w:color w:val="595958"/>
                                  <w:spacing w:val="-17"/>
                                  <w:sz w:val="20"/>
                                </w:rPr>
                                <w:t xml:space="preserve"> </w:t>
                              </w:r>
                              <w:r>
                                <w:rPr>
                                  <w:color w:val="595958"/>
                                  <w:sz w:val="20"/>
                                </w:rPr>
                                <w:t>health;</w:t>
                              </w:r>
                              <w:r>
                                <w:rPr>
                                  <w:color w:val="595958"/>
                                  <w:spacing w:val="-14"/>
                                  <w:sz w:val="20"/>
                                </w:rPr>
                                <w:t xml:space="preserve"> </w:t>
                              </w:r>
                              <w:r>
                                <w:rPr>
                                  <w:color w:val="595958"/>
                                  <w:spacing w:val="-4"/>
                                  <w:sz w:val="20"/>
                                </w:rPr>
                                <w:t>cognitive,</w:t>
                              </w:r>
                              <w:r>
                                <w:rPr>
                                  <w:color w:val="595958"/>
                                  <w:spacing w:val="-14"/>
                                  <w:sz w:val="20"/>
                                </w:rPr>
                                <w:t xml:space="preserve"> </w:t>
                              </w:r>
                              <w:r>
                                <w:rPr>
                                  <w:color w:val="595958"/>
                                  <w:sz w:val="20"/>
                                </w:rPr>
                                <w:t>sensory,</w:t>
                              </w:r>
                              <w:r>
                                <w:rPr>
                                  <w:color w:val="595958"/>
                                  <w:spacing w:val="-27"/>
                                  <w:sz w:val="20"/>
                                </w:rPr>
                                <w:t xml:space="preserve"> </w:t>
                              </w:r>
                              <w:r>
                                <w:rPr>
                                  <w:color w:val="595958"/>
                                  <w:sz w:val="20"/>
                                </w:rPr>
                                <w:t>or</w:t>
                              </w:r>
                              <w:r>
                                <w:rPr>
                                  <w:color w:val="595958"/>
                                  <w:spacing w:val="-23"/>
                                  <w:sz w:val="20"/>
                                </w:rPr>
                                <w:t xml:space="preserve"> </w:t>
                              </w:r>
                              <w:r>
                                <w:rPr>
                                  <w:color w:val="595958"/>
                                  <w:sz w:val="20"/>
                                </w:rPr>
                                <w:t>physical</w:t>
                              </w:r>
                              <w:r>
                                <w:rPr>
                                  <w:color w:val="595958"/>
                                  <w:spacing w:val="-17"/>
                                  <w:sz w:val="20"/>
                                </w:rPr>
                                <w:t xml:space="preserve"> </w:t>
                              </w:r>
                              <w:r>
                                <w:rPr>
                                  <w:color w:val="595958"/>
                                  <w:spacing w:val="-4"/>
                                  <w:sz w:val="20"/>
                                </w:rPr>
                                <w:t>disability;</w:t>
                              </w:r>
                              <w:r w:rsidR="004133A2">
                                <w:rPr>
                                  <w:color w:val="595958"/>
                                  <w:spacing w:val="-4"/>
                                  <w:sz w:val="20"/>
                                </w:rPr>
                                <w:t xml:space="preserve"> </w:t>
                              </w:r>
                              <w:r>
                                <w:rPr>
                                  <w:color w:val="595958"/>
                                  <w:w w:val="105"/>
                                  <w:sz w:val="20"/>
                                </w:rPr>
                                <w:t>sexual orientation or gender identity; geographic location;</w:t>
                              </w:r>
                              <w:r w:rsidR="004133A2">
                                <w:rPr>
                                  <w:color w:val="595958"/>
                                  <w:w w:val="105"/>
                                  <w:sz w:val="20"/>
                                </w:rPr>
                                <w:t xml:space="preserve"> </w:t>
                              </w:r>
                              <w:r>
                                <w:rPr>
                                  <w:color w:val="595958"/>
                                  <w:w w:val="105"/>
                                  <w:sz w:val="20"/>
                                </w:rPr>
                                <w:t>or other characteristics historically linked to discrimination or exclusion.”</w:t>
                              </w:r>
                              <w:r>
                                <w:rPr>
                                  <w:color w:val="595958"/>
                                  <w:w w:val="105"/>
                                  <w:position w:val="8"/>
                                  <w:sz w:val="12"/>
                                </w:rPr>
                                <w:t>1</w:t>
                              </w:r>
                            </w:p>
                            <w:p w:rsidR="00E34629" w:rsidRDefault="00E34629" w:rsidP="004133A2">
                              <w:pPr>
                                <w:ind w:left="710" w:right="734"/>
                                <w:jc w:val="center"/>
                                <w:rPr>
                                  <w:sz w:val="20"/>
                                </w:rPr>
                              </w:pPr>
                              <w:r>
                                <w:rPr>
                                  <w:color w:val="595958"/>
                                  <w:sz w:val="20"/>
                                </w:rPr>
                                <w:t>While substance abuse interventions usually don’t address these disadvantages directly, they often do address the factors that contribute to these disadvantages.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9" style="position:absolute;margin-left:71.2pt;margin-top:17.5pt;width:465.6pt;height:127pt;z-index:1216;mso-wrap-distance-left:0;mso-wrap-distance-right:0;mso-position-horizontal-relative:page;mso-position-vertical-relative:text" coordorigin="1424,350" coordsize="9312,3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">
                <v:shape id="Picture 25" o:spid="_x0000_s1030" type="#_x0000_t75" style="position:absolute;left:1424;top:350;width:9312;height:3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">
                  <v:imagedata r:id="rId13" o:title=""/>
                </v:shape>
                <v:shape id="Freeform 24" o:spid="_x0000_s1031" style="position:absolute;left:1500;top:430;width:9135;height:3020;visibility:visible;mso-wrap-style:square;v-text-anchor:top" coordsize="9135,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" path="m8948,l187,,114,15,55,55,15,114,,187,,2832r15,73l55,2965r59,40l187,3020r8761,l9021,3005r59,-40l9120,2905r15,-73l9135,187r-15,-73l9080,55,9021,15,8948,xe" fillcolor="#dce6f2" stroked="f">
                  <v:path arrowok="t" o:connecttype="custom" o:connectlocs="8948,430;187,430;114,445;55,485;15,544;0,617;0,3262;15,3335;55,3395;114,3435;187,3450;8948,3450;9021,3435;9080,3395;9120,3335;9135,3262;9135,617;9120,544;9080,485;9021,445;8948,430" o:connectangles="0,0,0,0,0,0,0,0,0,0,0,0,0,0,0,0,0,0,0,0,0"/>
                </v:shape>
                <v:shape id="Picture 23" o:spid="_x0000_s1032" type="#_x0000_t75" style="position:absolute;left:1504;top:654;width:9136;height:2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">
                  <v:imagedata r:id="rId14" o:title=""/>
                </v:shape>
                <v:shape id="Text Box 22" o:spid="_x0000_s1033" type="#_x0000_t202" style="position:absolute;left:1424;top:350;width:9312;height:3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rsidR="00E34629" w:rsidRDefault="00E34629">
                        <w:pPr>
                          <w:rPr>
                            <w:sz w:val="24"/>
                          </w:rPr>
                        </w:pPr>
                      </w:p>
                      <w:p w:rsidR="00E34629" w:rsidRDefault="00E34629" w:rsidP="004133A2">
                        <w:pPr>
                          <w:ind w:left="337" w:right="347"/>
                          <w:jc w:val="center"/>
                          <w:rPr>
                            <w:sz w:val="12"/>
                          </w:rPr>
                        </w:pPr>
                        <w:r>
                          <w:rPr>
                            <w:color w:val="595958"/>
                            <w:w w:val="105"/>
                            <w:sz w:val="20"/>
                          </w:rPr>
                          <w:t xml:space="preserve">A </w:t>
                        </w:r>
                        <w:r>
                          <w:rPr>
                            <w:b/>
                            <w:color w:val="595958"/>
                            <w:w w:val="105"/>
                            <w:sz w:val="20"/>
                          </w:rPr>
                          <w:t xml:space="preserve">health disparity </w:t>
                        </w:r>
                        <w:r>
                          <w:rPr>
                            <w:color w:val="595958"/>
                            <w:w w:val="105"/>
                            <w:sz w:val="20"/>
                          </w:rPr>
                          <w:t>is a difference in health</w:t>
                        </w:r>
                        <w:r w:rsidR="004133A2">
                          <w:rPr>
                            <w:color w:val="595958"/>
                            <w:w w:val="105"/>
                            <w:sz w:val="20"/>
                          </w:rPr>
                          <w:t xml:space="preserve"> </w:t>
                        </w:r>
                        <w:r>
                          <w:rPr>
                            <w:color w:val="595958"/>
                            <w:sz w:val="20"/>
                          </w:rPr>
                          <w:t>that is “closely linked with social, economic, and/or environmental disadvantages.</w:t>
                        </w:r>
                        <w:r w:rsidR="004133A2">
                          <w:rPr>
                            <w:color w:val="595958"/>
                            <w:sz w:val="20"/>
                          </w:rPr>
                          <w:t xml:space="preserve"> </w:t>
                        </w:r>
                        <w:r>
                          <w:rPr>
                            <w:color w:val="595958"/>
                            <w:sz w:val="20"/>
                          </w:rPr>
                          <w:t xml:space="preserve">Health disparities </w:t>
                        </w:r>
                        <w:r>
                          <w:rPr>
                            <w:color w:val="595958"/>
                            <w:spacing w:val="-5"/>
                            <w:sz w:val="20"/>
                          </w:rPr>
                          <w:t xml:space="preserve">adversely </w:t>
                        </w:r>
                        <w:r>
                          <w:rPr>
                            <w:color w:val="595958"/>
                            <w:spacing w:val="-4"/>
                            <w:sz w:val="20"/>
                          </w:rPr>
                          <w:t xml:space="preserve">affect groups </w:t>
                        </w:r>
                        <w:r>
                          <w:rPr>
                            <w:color w:val="595958"/>
                            <w:sz w:val="20"/>
                          </w:rPr>
                          <w:t xml:space="preserve">of </w:t>
                        </w:r>
                        <w:r>
                          <w:rPr>
                            <w:color w:val="595958"/>
                            <w:spacing w:val="-3"/>
                            <w:sz w:val="20"/>
                          </w:rPr>
                          <w:t xml:space="preserve">people </w:t>
                        </w:r>
                        <w:r>
                          <w:rPr>
                            <w:color w:val="595958"/>
                            <w:spacing w:val="-4"/>
                            <w:sz w:val="20"/>
                          </w:rPr>
                          <w:t xml:space="preserve">who </w:t>
                        </w:r>
                        <w:r>
                          <w:rPr>
                            <w:color w:val="595958"/>
                            <w:spacing w:val="-8"/>
                            <w:sz w:val="20"/>
                          </w:rPr>
                          <w:t xml:space="preserve">have </w:t>
                        </w:r>
                        <w:r>
                          <w:rPr>
                            <w:color w:val="595958"/>
                            <w:sz w:val="20"/>
                          </w:rPr>
                          <w:t xml:space="preserve">systematically </w:t>
                        </w:r>
                        <w:r>
                          <w:rPr>
                            <w:color w:val="595958"/>
                            <w:spacing w:val="-5"/>
                            <w:sz w:val="20"/>
                          </w:rPr>
                          <w:t xml:space="preserve">experienced </w:t>
                        </w:r>
                        <w:r>
                          <w:rPr>
                            <w:color w:val="595958"/>
                            <w:spacing w:val="-3"/>
                            <w:sz w:val="20"/>
                          </w:rPr>
                          <w:t xml:space="preserve">greater </w:t>
                        </w:r>
                        <w:r>
                          <w:rPr>
                            <w:color w:val="595958"/>
                            <w:sz w:val="20"/>
                          </w:rPr>
                          <w:t>obstacles</w:t>
                        </w:r>
                        <w:r>
                          <w:rPr>
                            <w:color w:val="595958"/>
                            <w:spacing w:val="-7"/>
                            <w:sz w:val="20"/>
                          </w:rPr>
                          <w:t xml:space="preserve"> </w:t>
                        </w:r>
                        <w:r>
                          <w:rPr>
                            <w:color w:val="595958"/>
                            <w:spacing w:val="3"/>
                            <w:sz w:val="20"/>
                          </w:rPr>
                          <w:t>to</w:t>
                        </w:r>
                        <w:r>
                          <w:rPr>
                            <w:color w:val="595958"/>
                            <w:spacing w:val="-17"/>
                            <w:sz w:val="20"/>
                          </w:rPr>
                          <w:t xml:space="preserve"> </w:t>
                        </w:r>
                        <w:r>
                          <w:rPr>
                            <w:color w:val="595958"/>
                            <w:spacing w:val="-4"/>
                            <w:sz w:val="20"/>
                          </w:rPr>
                          <w:t>health</w:t>
                        </w:r>
                        <w:r>
                          <w:rPr>
                            <w:color w:val="595958"/>
                            <w:spacing w:val="-17"/>
                            <w:sz w:val="20"/>
                          </w:rPr>
                          <w:t xml:space="preserve"> </w:t>
                        </w:r>
                        <w:r>
                          <w:rPr>
                            <w:color w:val="595958"/>
                            <w:sz w:val="20"/>
                          </w:rPr>
                          <w:t>based</w:t>
                        </w:r>
                        <w:r>
                          <w:rPr>
                            <w:color w:val="595958"/>
                            <w:spacing w:val="-17"/>
                            <w:sz w:val="20"/>
                          </w:rPr>
                          <w:t xml:space="preserve"> </w:t>
                        </w:r>
                        <w:r>
                          <w:rPr>
                            <w:color w:val="595958"/>
                            <w:sz w:val="20"/>
                          </w:rPr>
                          <w:t>on</w:t>
                        </w:r>
                        <w:r>
                          <w:rPr>
                            <w:color w:val="595958"/>
                            <w:spacing w:val="-17"/>
                            <w:sz w:val="20"/>
                          </w:rPr>
                          <w:t xml:space="preserve"> </w:t>
                        </w:r>
                        <w:r>
                          <w:rPr>
                            <w:color w:val="595958"/>
                            <w:sz w:val="20"/>
                          </w:rPr>
                          <w:t>their</w:t>
                        </w:r>
                        <w:r>
                          <w:rPr>
                            <w:color w:val="595958"/>
                            <w:spacing w:val="-18"/>
                            <w:sz w:val="20"/>
                          </w:rPr>
                          <w:t xml:space="preserve"> </w:t>
                        </w:r>
                        <w:r>
                          <w:rPr>
                            <w:color w:val="595958"/>
                            <w:spacing w:val="-4"/>
                            <w:sz w:val="20"/>
                          </w:rPr>
                          <w:t>racial</w:t>
                        </w:r>
                        <w:r>
                          <w:rPr>
                            <w:color w:val="595958"/>
                            <w:spacing w:val="-12"/>
                            <w:sz w:val="20"/>
                          </w:rPr>
                          <w:t xml:space="preserve"> </w:t>
                        </w:r>
                        <w:r>
                          <w:rPr>
                            <w:color w:val="595958"/>
                            <w:sz w:val="20"/>
                          </w:rPr>
                          <w:t>or</w:t>
                        </w:r>
                        <w:r>
                          <w:rPr>
                            <w:color w:val="595958"/>
                            <w:spacing w:val="-18"/>
                            <w:sz w:val="20"/>
                          </w:rPr>
                          <w:t xml:space="preserve"> </w:t>
                        </w:r>
                        <w:r>
                          <w:rPr>
                            <w:color w:val="595958"/>
                            <w:sz w:val="20"/>
                          </w:rPr>
                          <w:t>ethnic</w:t>
                        </w:r>
                        <w:r>
                          <w:rPr>
                            <w:color w:val="595958"/>
                            <w:spacing w:val="-7"/>
                            <w:sz w:val="20"/>
                          </w:rPr>
                          <w:t xml:space="preserve"> </w:t>
                        </w:r>
                        <w:r>
                          <w:rPr>
                            <w:color w:val="595958"/>
                            <w:spacing w:val="-4"/>
                            <w:sz w:val="20"/>
                          </w:rPr>
                          <w:t>group;</w:t>
                        </w:r>
                        <w:r>
                          <w:rPr>
                            <w:color w:val="595958"/>
                            <w:spacing w:val="-9"/>
                            <w:sz w:val="20"/>
                          </w:rPr>
                          <w:t xml:space="preserve"> </w:t>
                        </w:r>
                        <w:r>
                          <w:rPr>
                            <w:color w:val="595958"/>
                            <w:spacing w:val="-4"/>
                            <w:sz w:val="20"/>
                          </w:rPr>
                          <w:t>religion;</w:t>
                        </w:r>
                        <w:r>
                          <w:rPr>
                            <w:color w:val="595958"/>
                            <w:spacing w:val="-9"/>
                            <w:sz w:val="20"/>
                          </w:rPr>
                          <w:t xml:space="preserve"> </w:t>
                        </w:r>
                        <w:r>
                          <w:rPr>
                            <w:color w:val="595958"/>
                            <w:spacing w:val="-4"/>
                            <w:sz w:val="20"/>
                          </w:rPr>
                          <w:t>socioeconomic</w:t>
                        </w:r>
                        <w:r>
                          <w:rPr>
                            <w:color w:val="595958"/>
                            <w:spacing w:val="-21"/>
                            <w:sz w:val="20"/>
                          </w:rPr>
                          <w:t xml:space="preserve"> </w:t>
                        </w:r>
                        <w:r>
                          <w:rPr>
                            <w:color w:val="595958"/>
                            <w:sz w:val="20"/>
                          </w:rPr>
                          <w:t>status;</w:t>
                        </w:r>
                        <w:r>
                          <w:rPr>
                            <w:color w:val="595958"/>
                            <w:spacing w:val="-23"/>
                            <w:sz w:val="20"/>
                          </w:rPr>
                          <w:t xml:space="preserve"> </w:t>
                        </w:r>
                        <w:r>
                          <w:rPr>
                            <w:color w:val="595958"/>
                            <w:spacing w:val="-4"/>
                            <w:sz w:val="20"/>
                          </w:rPr>
                          <w:t>gender;</w:t>
                        </w:r>
                        <w:r>
                          <w:rPr>
                            <w:color w:val="595958"/>
                            <w:spacing w:val="38"/>
                            <w:sz w:val="20"/>
                          </w:rPr>
                          <w:t xml:space="preserve"> </w:t>
                        </w:r>
                        <w:r>
                          <w:rPr>
                            <w:color w:val="595958"/>
                            <w:spacing w:val="-3"/>
                            <w:sz w:val="20"/>
                          </w:rPr>
                          <w:t xml:space="preserve">age; </w:t>
                        </w:r>
                        <w:r>
                          <w:rPr>
                            <w:color w:val="595958"/>
                            <w:sz w:val="20"/>
                          </w:rPr>
                          <w:t>mental</w:t>
                        </w:r>
                        <w:r>
                          <w:rPr>
                            <w:color w:val="595958"/>
                            <w:spacing w:val="-17"/>
                            <w:sz w:val="20"/>
                          </w:rPr>
                          <w:t xml:space="preserve"> </w:t>
                        </w:r>
                        <w:r>
                          <w:rPr>
                            <w:color w:val="595958"/>
                            <w:sz w:val="20"/>
                          </w:rPr>
                          <w:t>health;</w:t>
                        </w:r>
                        <w:r>
                          <w:rPr>
                            <w:color w:val="595958"/>
                            <w:spacing w:val="-14"/>
                            <w:sz w:val="20"/>
                          </w:rPr>
                          <w:t xml:space="preserve"> </w:t>
                        </w:r>
                        <w:r>
                          <w:rPr>
                            <w:color w:val="595958"/>
                            <w:spacing w:val="-4"/>
                            <w:sz w:val="20"/>
                          </w:rPr>
                          <w:t>cognitive,</w:t>
                        </w:r>
                        <w:r>
                          <w:rPr>
                            <w:color w:val="595958"/>
                            <w:spacing w:val="-14"/>
                            <w:sz w:val="20"/>
                          </w:rPr>
                          <w:t xml:space="preserve"> </w:t>
                        </w:r>
                        <w:r>
                          <w:rPr>
                            <w:color w:val="595958"/>
                            <w:sz w:val="20"/>
                          </w:rPr>
                          <w:t>sensory,</w:t>
                        </w:r>
                        <w:r>
                          <w:rPr>
                            <w:color w:val="595958"/>
                            <w:spacing w:val="-27"/>
                            <w:sz w:val="20"/>
                          </w:rPr>
                          <w:t xml:space="preserve"> </w:t>
                        </w:r>
                        <w:r>
                          <w:rPr>
                            <w:color w:val="595958"/>
                            <w:sz w:val="20"/>
                          </w:rPr>
                          <w:t>or</w:t>
                        </w:r>
                        <w:r>
                          <w:rPr>
                            <w:color w:val="595958"/>
                            <w:spacing w:val="-23"/>
                            <w:sz w:val="20"/>
                          </w:rPr>
                          <w:t xml:space="preserve"> </w:t>
                        </w:r>
                        <w:r>
                          <w:rPr>
                            <w:color w:val="595958"/>
                            <w:sz w:val="20"/>
                          </w:rPr>
                          <w:t>physical</w:t>
                        </w:r>
                        <w:r>
                          <w:rPr>
                            <w:color w:val="595958"/>
                            <w:spacing w:val="-17"/>
                            <w:sz w:val="20"/>
                          </w:rPr>
                          <w:t xml:space="preserve"> </w:t>
                        </w:r>
                        <w:r>
                          <w:rPr>
                            <w:color w:val="595958"/>
                            <w:spacing w:val="-4"/>
                            <w:sz w:val="20"/>
                          </w:rPr>
                          <w:t>disability;</w:t>
                        </w:r>
                        <w:r w:rsidR="004133A2">
                          <w:rPr>
                            <w:color w:val="595958"/>
                            <w:spacing w:val="-4"/>
                            <w:sz w:val="20"/>
                          </w:rPr>
                          <w:t xml:space="preserve"> </w:t>
                        </w:r>
                        <w:r>
                          <w:rPr>
                            <w:color w:val="595958"/>
                            <w:w w:val="105"/>
                            <w:sz w:val="20"/>
                          </w:rPr>
                          <w:t>sexual orientation or gender identity; geographic location;</w:t>
                        </w:r>
                        <w:r w:rsidR="004133A2">
                          <w:rPr>
                            <w:color w:val="595958"/>
                            <w:w w:val="105"/>
                            <w:sz w:val="20"/>
                          </w:rPr>
                          <w:t xml:space="preserve"> </w:t>
                        </w:r>
                        <w:r>
                          <w:rPr>
                            <w:color w:val="595958"/>
                            <w:w w:val="105"/>
                            <w:sz w:val="20"/>
                          </w:rPr>
                          <w:t>or other characteristics historically linked to discrimination or exclusion.”</w:t>
                        </w:r>
                        <w:r>
                          <w:rPr>
                            <w:color w:val="595958"/>
                            <w:w w:val="105"/>
                            <w:position w:val="8"/>
                            <w:sz w:val="12"/>
                          </w:rPr>
                          <w:t>1</w:t>
                        </w:r>
                      </w:p>
                      <w:p w:rsidR="00E34629" w:rsidRDefault="00E34629" w:rsidP="004133A2">
                        <w:pPr>
                          <w:ind w:left="710" w:right="734"/>
                          <w:jc w:val="center"/>
                          <w:rPr>
                            <w:sz w:val="20"/>
                          </w:rPr>
                        </w:pPr>
                        <w:r>
                          <w:rPr>
                            <w:color w:val="595958"/>
                            <w:sz w:val="20"/>
                          </w:rPr>
                          <w:t>While substance abuse interventions usually don’t address these disadvantages directly, they often do address the factors that contribute to these disadvantages.</w:t>
                        </w:r>
                      </w:p>
                    </w:txbxContent>
                  </v:textbox>
                </v:shape>
                <w10:wrap type="topAndBottom" anchorx="page"/>
              </v:group>
            </w:pict>
          </mc:Fallback>
        </mc:AlternateContent>
      </w:r>
    </w:p>
    <w:p w:rsidR="006B0706" w:rsidRDefault="006B0706">
      <w:pPr>
        <w:pStyle w:val="BodyText"/>
        <w:spacing w:before="5"/>
        <w:rPr>
          <w:sz w:val="25"/>
        </w:rPr>
      </w:pPr>
    </w:p>
    <w:p w:rsidR="006B0706" w:rsidRDefault="00B800C1">
      <w:pPr>
        <w:pStyle w:val="Heading4"/>
        <w:ind w:left="135"/>
      </w:pPr>
      <w:r>
        <w:rPr>
          <w:u w:val="single"/>
        </w:rPr>
        <w:t>Epidemiology</w:t>
      </w:r>
    </w:p>
    <w:p w:rsidR="006B0706" w:rsidRDefault="00B800C1">
      <w:pPr>
        <w:pStyle w:val="BodyText"/>
        <w:spacing w:before="163" w:line="273" w:lineRule="auto"/>
        <w:ind w:left="135"/>
      </w:pPr>
      <w:r>
        <w:t xml:space="preserve">Epidemiology is concerned with the </w:t>
      </w:r>
      <w:r>
        <w:rPr>
          <w:i/>
        </w:rPr>
        <w:t xml:space="preserve">distribution </w:t>
      </w:r>
      <w:r>
        <w:t xml:space="preserve">and </w:t>
      </w:r>
      <w:r>
        <w:rPr>
          <w:i/>
        </w:rPr>
        <w:t xml:space="preserve">determinants </w:t>
      </w:r>
      <w:r>
        <w:t>of health and diseases, sickness, injuries, disabilities, and death in populations.</w:t>
      </w:r>
      <w:hyperlink w:anchor="_bookmark2" w:history="1">
        <w:r>
          <w:rPr>
            <w:position w:val="6"/>
            <w:sz w:val="14"/>
          </w:rPr>
          <w:t>i</w:t>
        </w:r>
      </w:hyperlink>
      <w:r>
        <w:rPr>
          <w:position w:val="6"/>
          <w:sz w:val="14"/>
        </w:rPr>
        <w:t xml:space="preserve"> </w:t>
      </w:r>
      <w:r>
        <w:t>In assessments, epidemiology is used to describe the problem. The data collected will tell you the following:</w:t>
      </w:r>
    </w:p>
    <w:p w:rsidR="006B0706" w:rsidRDefault="006B0706">
      <w:pPr>
        <w:spacing w:line="273" w:lineRule="auto"/>
        <w:sectPr w:rsidR="006B0706">
          <w:headerReference w:type="default" r:id="rId15"/>
          <w:pgSz w:w="12240" w:h="15840"/>
          <w:pgMar w:top="960" w:right="1100" w:bottom="1180" w:left="1080" w:header="711" w:footer="996" w:gutter="0"/>
          <w:cols w:space="720"/>
        </w:sectPr>
      </w:pPr>
    </w:p>
    <w:p w:rsidR="006B0706" w:rsidRDefault="006B0706">
      <w:pPr>
        <w:pStyle w:val="BodyText"/>
        <w:rPr>
          <w:sz w:val="20"/>
        </w:rPr>
      </w:pPr>
    </w:p>
    <w:p w:rsidR="006B0706" w:rsidRDefault="006B0706">
      <w:pPr>
        <w:pStyle w:val="BodyText"/>
        <w:rPr>
          <w:sz w:val="20"/>
        </w:rPr>
      </w:pPr>
    </w:p>
    <w:p w:rsidR="006B0706" w:rsidRDefault="006B0706">
      <w:pPr>
        <w:pStyle w:val="BodyText"/>
        <w:spacing w:before="5"/>
        <w:rPr>
          <w:sz w:val="20"/>
        </w:rPr>
      </w:pPr>
    </w:p>
    <w:p w:rsidR="006B0706" w:rsidRDefault="00B800C1" w:rsidP="00A66EBD">
      <w:pPr>
        <w:pStyle w:val="ListParagraph"/>
        <w:numPr>
          <w:ilvl w:val="0"/>
          <w:numId w:val="31"/>
        </w:numPr>
        <w:tabs>
          <w:tab w:val="left" w:pos="836"/>
          <w:tab w:val="left" w:pos="837"/>
        </w:tabs>
        <w:spacing w:before="105" w:line="276" w:lineRule="auto"/>
        <w:ind w:left="836" w:hanging="352"/>
      </w:pPr>
      <w:r>
        <w:t>What the problems and related behaviors</w:t>
      </w:r>
      <w:r>
        <w:rPr>
          <w:spacing w:val="19"/>
        </w:rPr>
        <w:t xml:space="preserve"> </w:t>
      </w:r>
      <w:r>
        <w:rPr>
          <w:spacing w:val="2"/>
        </w:rPr>
        <w:t>are</w:t>
      </w:r>
    </w:p>
    <w:p w:rsidR="006B0706" w:rsidRDefault="00B800C1" w:rsidP="00A66EBD">
      <w:pPr>
        <w:pStyle w:val="ListParagraph"/>
        <w:numPr>
          <w:ilvl w:val="0"/>
          <w:numId w:val="31"/>
        </w:numPr>
        <w:tabs>
          <w:tab w:val="left" w:pos="836"/>
          <w:tab w:val="left" w:pos="837"/>
        </w:tabs>
        <w:spacing w:before="34" w:line="276" w:lineRule="auto"/>
        <w:ind w:left="836" w:hanging="352"/>
      </w:pPr>
      <w:r>
        <w:rPr>
          <w:spacing w:val="-5"/>
        </w:rPr>
        <w:t xml:space="preserve">How </w:t>
      </w:r>
      <w:r>
        <w:t xml:space="preserve">many </w:t>
      </w:r>
      <w:r>
        <w:rPr>
          <w:spacing w:val="2"/>
        </w:rPr>
        <w:t xml:space="preserve">are </w:t>
      </w:r>
      <w:r>
        <w:t>experiencing the problems and engaging in the</w:t>
      </w:r>
      <w:r>
        <w:rPr>
          <w:spacing w:val="32"/>
        </w:rPr>
        <w:t xml:space="preserve"> </w:t>
      </w:r>
      <w:r>
        <w:t>behavior</w:t>
      </w:r>
    </w:p>
    <w:p w:rsidR="006B0706" w:rsidRDefault="00B800C1" w:rsidP="00A66EBD">
      <w:pPr>
        <w:pStyle w:val="ListParagraph"/>
        <w:numPr>
          <w:ilvl w:val="0"/>
          <w:numId w:val="31"/>
        </w:numPr>
        <w:tabs>
          <w:tab w:val="left" w:pos="836"/>
          <w:tab w:val="left" w:pos="837"/>
        </w:tabs>
        <w:spacing w:before="34" w:line="276" w:lineRule="auto"/>
        <w:ind w:left="836" w:hanging="352"/>
      </w:pPr>
      <w:r>
        <w:t>Who is affected most (which population</w:t>
      </w:r>
      <w:r>
        <w:rPr>
          <w:spacing w:val="29"/>
        </w:rPr>
        <w:t xml:space="preserve"> </w:t>
      </w:r>
      <w:r>
        <w:t>group)</w:t>
      </w:r>
    </w:p>
    <w:p w:rsidR="006B0706" w:rsidRDefault="00B800C1" w:rsidP="00A66EBD">
      <w:pPr>
        <w:pStyle w:val="ListParagraph"/>
        <w:numPr>
          <w:ilvl w:val="0"/>
          <w:numId w:val="31"/>
        </w:numPr>
        <w:tabs>
          <w:tab w:val="left" w:pos="836"/>
          <w:tab w:val="left" w:pos="837"/>
        </w:tabs>
        <w:spacing w:before="34" w:line="276" w:lineRule="auto"/>
        <w:ind w:left="836" w:hanging="352"/>
      </w:pPr>
      <w:r>
        <w:t xml:space="preserve">Where and </w:t>
      </w:r>
      <w:r>
        <w:rPr>
          <w:spacing w:val="-3"/>
        </w:rPr>
        <w:t xml:space="preserve">when </w:t>
      </w:r>
      <w:r>
        <w:t>it is</w:t>
      </w:r>
      <w:r>
        <w:rPr>
          <w:spacing w:val="22"/>
        </w:rPr>
        <w:t xml:space="preserve"> </w:t>
      </w:r>
      <w:r>
        <w:rPr>
          <w:spacing w:val="2"/>
        </w:rPr>
        <w:t>occurring</w:t>
      </w:r>
    </w:p>
    <w:p w:rsidR="006B0706" w:rsidRDefault="00B800C1" w:rsidP="00A66EBD">
      <w:pPr>
        <w:pStyle w:val="ListParagraph"/>
        <w:numPr>
          <w:ilvl w:val="0"/>
          <w:numId w:val="31"/>
        </w:numPr>
        <w:tabs>
          <w:tab w:val="left" w:pos="836"/>
          <w:tab w:val="left" w:pos="838"/>
        </w:tabs>
        <w:spacing w:before="50" w:line="276" w:lineRule="auto"/>
        <w:ind w:left="837"/>
      </w:pPr>
      <w:r>
        <w:t xml:space="preserve">What factors </w:t>
      </w:r>
      <w:r>
        <w:rPr>
          <w:spacing w:val="2"/>
        </w:rPr>
        <w:t xml:space="preserve">are </w:t>
      </w:r>
      <w:r>
        <w:t>contributing to the</w:t>
      </w:r>
      <w:r>
        <w:rPr>
          <w:spacing w:val="28"/>
        </w:rPr>
        <w:t xml:space="preserve"> </w:t>
      </w:r>
      <w:r>
        <w:t>problem</w:t>
      </w:r>
    </w:p>
    <w:p w:rsidR="006B0706" w:rsidRDefault="006B0706" w:rsidP="00A66EBD">
      <w:pPr>
        <w:pStyle w:val="BodyText"/>
        <w:spacing w:before="10" w:line="276" w:lineRule="auto"/>
        <w:rPr>
          <w:sz w:val="27"/>
        </w:rPr>
      </w:pPr>
    </w:p>
    <w:p w:rsidR="006B0706" w:rsidRDefault="00B800C1" w:rsidP="00A66EBD">
      <w:pPr>
        <w:pStyle w:val="BodyText"/>
        <w:spacing w:before="1" w:line="276" w:lineRule="auto"/>
        <w:ind w:left="116" w:right="119" w:firstLine="1"/>
      </w:pPr>
      <w:r>
        <w:rPr>
          <w:b/>
        </w:rPr>
        <w:t xml:space="preserve">Distribution </w:t>
      </w:r>
      <w:r>
        <w:t xml:space="preserve">reveals the varying </w:t>
      </w:r>
      <w:r>
        <w:rPr>
          <w:i/>
        </w:rPr>
        <w:t xml:space="preserve">frequency </w:t>
      </w:r>
      <w:r>
        <w:t xml:space="preserve">and </w:t>
      </w:r>
      <w:r>
        <w:rPr>
          <w:i/>
        </w:rPr>
        <w:t xml:space="preserve">pattern </w:t>
      </w:r>
      <w:r>
        <w:t>of disease occurrence from one population group to another.</w:t>
      </w:r>
      <w:hyperlink w:anchor="_bookmark3" w:history="1">
        <w:r>
          <w:rPr>
            <w:position w:val="6"/>
            <w:sz w:val="14"/>
          </w:rPr>
          <w:t>ii</w:t>
        </w:r>
      </w:hyperlink>
      <w:r>
        <w:rPr>
          <w:position w:val="6"/>
          <w:sz w:val="14"/>
        </w:rPr>
        <w:t xml:space="preserve"> </w:t>
      </w:r>
      <w:r>
        <w:t>Distribution can help us understand what the problems and related behaviors are by providing information related to:</w:t>
      </w:r>
    </w:p>
    <w:p w:rsidR="006B0706" w:rsidRDefault="00B800C1" w:rsidP="00A66EBD">
      <w:pPr>
        <w:pStyle w:val="ListParagraph"/>
        <w:numPr>
          <w:ilvl w:val="0"/>
          <w:numId w:val="31"/>
        </w:numPr>
        <w:tabs>
          <w:tab w:val="left" w:pos="836"/>
          <w:tab w:val="left" w:pos="837"/>
        </w:tabs>
        <w:spacing w:before="2" w:line="276" w:lineRule="auto"/>
        <w:ind w:left="836" w:hanging="352"/>
      </w:pPr>
      <w:r>
        <w:t xml:space="preserve">Pattern: </w:t>
      </w:r>
      <w:r>
        <w:rPr>
          <w:spacing w:val="-5"/>
        </w:rPr>
        <w:t xml:space="preserve">How </w:t>
      </w:r>
      <w:r>
        <w:t>do the problems</w:t>
      </w:r>
      <w:r>
        <w:rPr>
          <w:spacing w:val="35"/>
        </w:rPr>
        <w:t xml:space="preserve"> </w:t>
      </w:r>
      <w:r>
        <w:t>occur?</w:t>
      </w:r>
    </w:p>
    <w:p w:rsidR="006B0706" w:rsidRDefault="00B800C1" w:rsidP="00A66EBD">
      <w:pPr>
        <w:pStyle w:val="ListParagraph"/>
        <w:numPr>
          <w:ilvl w:val="1"/>
          <w:numId w:val="31"/>
        </w:numPr>
        <w:tabs>
          <w:tab w:val="left" w:pos="1556"/>
          <w:tab w:val="left" w:pos="1557"/>
        </w:tabs>
        <w:spacing w:before="49" w:line="276" w:lineRule="auto"/>
        <w:ind w:hanging="351"/>
      </w:pPr>
      <w:r>
        <w:t xml:space="preserve">Time </w:t>
      </w:r>
      <w:r>
        <w:rPr>
          <w:spacing w:val="2"/>
        </w:rPr>
        <w:t xml:space="preserve">(e.g., annual </w:t>
      </w:r>
      <w:r>
        <w:t>and seasonal occurrence, daily or even hourly</w:t>
      </w:r>
      <w:r>
        <w:rPr>
          <w:spacing w:val="-1"/>
        </w:rPr>
        <w:t xml:space="preserve"> </w:t>
      </w:r>
      <w:r>
        <w:t>occurrence)</w:t>
      </w:r>
    </w:p>
    <w:p w:rsidR="006B0706" w:rsidRDefault="00B800C1" w:rsidP="00A66EBD">
      <w:pPr>
        <w:pStyle w:val="ListParagraph"/>
        <w:numPr>
          <w:ilvl w:val="1"/>
          <w:numId w:val="31"/>
        </w:numPr>
        <w:tabs>
          <w:tab w:val="left" w:pos="1556"/>
          <w:tab w:val="left" w:pos="1557"/>
        </w:tabs>
        <w:spacing w:before="15" w:line="276" w:lineRule="auto"/>
        <w:ind w:left="1556"/>
      </w:pPr>
      <w:r>
        <w:t xml:space="preserve">Place </w:t>
      </w:r>
      <w:r>
        <w:rPr>
          <w:spacing w:val="2"/>
        </w:rPr>
        <w:t xml:space="preserve">(e.g., </w:t>
      </w:r>
      <w:r>
        <w:t xml:space="preserve">geographic variation, urban-rural differences, school or </w:t>
      </w:r>
      <w:r>
        <w:rPr>
          <w:spacing w:val="-3"/>
        </w:rPr>
        <w:t>work</w:t>
      </w:r>
      <w:r>
        <w:rPr>
          <w:spacing w:val="26"/>
        </w:rPr>
        <w:t xml:space="preserve"> </w:t>
      </w:r>
      <w:r>
        <w:t>location)</w:t>
      </w:r>
    </w:p>
    <w:p w:rsidR="006B0706" w:rsidRDefault="00B800C1" w:rsidP="00A66EBD">
      <w:pPr>
        <w:pStyle w:val="ListParagraph"/>
        <w:numPr>
          <w:ilvl w:val="1"/>
          <w:numId w:val="31"/>
        </w:numPr>
        <w:tabs>
          <w:tab w:val="left" w:pos="1555"/>
          <w:tab w:val="left" w:pos="1556"/>
        </w:tabs>
        <w:spacing w:before="15" w:line="276" w:lineRule="auto"/>
        <w:ind w:right="354"/>
      </w:pPr>
      <w:r>
        <w:t xml:space="preserve">Personal characteristics (e.g., </w:t>
      </w:r>
      <w:r>
        <w:rPr>
          <w:spacing w:val="2"/>
        </w:rPr>
        <w:t xml:space="preserve">age, </w:t>
      </w:r>
      <w:r>
        <w:rPr>
          <w:spacing w:val="-4"/>
        </w:rPr>
        <w:t xml:space="preserve">sex, </w:t>
      </w:r>
      <w:r>
        <w:rPr>
          <w:spacing w:val="2"/>
        </w:rPr>
        <w:t xml:space="preserve">race, </w:t>
      </w:r>
      <w:r>
        <w:t xml:space="preserve">marital status, </w:t>
      </w:r>
      <w:r>
        <w:rPr>
          <w:spacing w:val="-3"/>
        </w:rPr>
        <w:t xml:space="preserve">socioeconomic </w:t>
      </w:r>
      <w:r>
        <w:t>status, behaviors, and environmental</w:t>
      </w:r>
      <w:r>
        <w:rPr>
          <w:spacing w:val="43"/>
        </w:rPr>
        <w:t xml:space="preserve"> </w:t>
      </w:r>
      <w:r>
        <w:t>exposures)</w:t>
      </w:r>
    </w:p>
    <w:p w:rsidR="006B0706" w:rsidRDefault="00B800C1" w:rsidP="00A66EBD">
      <w:pPr>
        <w:pStyle w:val="ListParagraph"/>
        <w:numPr>
          <w:ilvl w:val="0"/>
          <w:numId w:val="31"/>
        </w:numPr>
        <w:tabs>
          <w:tab w:val="left" w:pos="836"/>
          <w:tab w:val="left" w:pos="837"/>
        </w:tabs>
        <w:spacing w:before="21" w:line="276" w:lineRule="auto"/>
        <w:ind w:left="836" w:hanging="352"/>
      </w:pPr>
      <w:r>
        <w:rPr>
          <w:spacing w:val="2"/>
        </w:rPr>
        <w:t xml:space="preserve">Frequency: </w:t>
      </w:r>
      <w:r>
        <w:rPr>
          <w:spacing w:val="-5"/>
        </w:rPr>
        <w:t xml:space="preserve">How </w:t>
      </w:r>
      <w:r>
        <w:t>often do the problems</w:t>
      </w:r>
      <w:r>
        <w:rPr>
          <w:spacing w:val="27"/>
        </w:rPr>
        <w:t xml:space="preserve"> </w:t>
      </w:r>
      <w:r>
        <w:t>occur?</w:t>
      </w:r>
    </w:p>
    <w:p w:rsidR="006B0706" w:rsidRDefault="00B800C1" w:rsidP="00A66EBD">
      <w:pPr>
        <w:pStyle w:val="ListParagraph"/>
        <w:numPr>
          <w:ilvl w:val="1"/>
          <w:numId w:val="31"/>
        </w:numPr>
        <w:tabs>
          <w:tab w:val="left" w:pos="1556"/>
          <w:tab w:val="left" w:pos="1557"/>
        </w:tabs>
        <w:spacing w:before="33" w:line="276" w:lineRule="auto"/>
        <w:ind w:left="1556" w:right="210"/>
        <w:rPr>
          <w:sz w:val="14"/>
        </w:rPr>
      </w:pPr>
      <w:r>
        <w:t xml:space="preserve">Incidence – </w:t>
      </w:r>
      <w:r>
        <w:rPr>
          <w:spacing w:val="-5"/>
        </w:rPr>
        <w:t xml:space="preserve">How </w:t>
      </w:r>
      <w:r>
        <w:t xml:space="preserve">many </w:t>
      </w:r>
      <w:r>
        <w:rPr>
          <w:i/>
        </w:rPr>
        <w:t xml:space="preserve">new </w:t>
      </w:r>
      <w:r>
        <w:t xml:space="preserve">cases </w:t>
      </w:r>
      <w:r>
        <w:rPr>
          <w:spacing w:val="2"/>
        </w:rPr>
        <w:t xml:space="preserve">are there? </w:t>
      </w:r>
      <w:r>
        <w:t xml:space="preserve">(i.e. number of </w:t>
      </w:r>
      <w:r>
        <w:rPr>
          <w:i/>
        </w:rPr>
        <w:t xml:space="preserve">new </w:t>
      </w:r>
      <w:r>
        <w:t xml:space="preserve">cases of a disease in a specific </w:t>
      </w:r>
      <w:r>
        <w:rPr>
          <w:spacing w:val="2"/>
        </w:rPr>
        <w:t xml:space="preserve">period </w:t>
      </w:r>
      <w:r>
        <w:t>of tim</w:t>
      </w:r>
      <w:bookmarkStart w:id="14" w:name="_bookmark0"/>
      <w:bookmarkEnd w:id="14"/>
      <w:r>
        <w:t>e)</w:t>
      </w:r>
      <w:r>
        <w:rPr>
          <w:spacing w:val="-42"/>
        </w:rPr>
        <w:t xml:space="preserve"> </w:t>
      </w:r>
      <w:hyperlink w:anchor="_bookmark4" w:history="1">
        <w:r>
          <w:rPr>
            <w:position w:val="6"/>
            <w:sz w:val="14"/>
          </w:rPr>
          <w:t>iii</w:t>
        </w:r>
      </w:hyperlink>
    </w:p>
    <w:p w:rsidR="006B0706" w:rsidRDefault="00B800C1" w:rsidP="00A66EBD">
      <w:pPr>
        <w:pStyle w:val="ListParagraph"/>
        <w:numPr>
          <w:ilvl w:val="1"/>
          <w:numId w:val="31"/>
        </w:numPr>
        <w:tabs>
          <w:tab w:val="left" w:pos="1555"/>
          <w:tab w:val="left" w:pos="1556"/>
        </w:tabs>
        <w:spacing w:before="5" w:line="276" w:lineRule="auto"/>
        <w:ind w:right="561" w:hanging="351"/>
        <w:rPr>
          <w:sz w:val="14"/>
        </w:rPr>
      </w:pPr>
      <w:r>
        <w:t xml:space="preserve">Prevalence – Within a population or group of people, how many of them have </w:t>
      </w:r>
      <w:r>
        <w:rPr>
          <w:spacing w:val="2"/>
        </w:rPr>
        <w:t xml:space="preserve">the </w:t>
      </w:r>
      <w:r>
        <w:t xml:space="preserve">disease? (i.e. number of existing or </w:t>
      </w:r>
      <w:r>
        <w:rPr>
          <w:spacing w:val="2"/>
        </w:rPr>
        <w:t xml:space="preserve">current </w:t>
      </w:r>
      <w:r>
        <w:t>cases in a</w:t>
      </w:r>
      <w:r>
        <w:rPr>
          <w:spacing w:val="11"/>
        </w:rPr>
        <w:t xml:space="preserve"> </w:t>
      </w:r>
      <w:r>
        <w:t>population)</w:t>
      </w:r>
      <w:hyperlink w:anchor="_bookmark0" w:history="1">
        <w:r>
          <w:rPr>
            <w:position w:val="6"/>
            <w:sz w:val="14"/>
          </w:rPr>
          <w:t>iii</w:t>
        </w:r>
      </w:hyperlink>
    </w:p>
    <w:p w:rsidR="006B0706" w:rsidRDefault="006B0706" w:rsidP="00A66EBD">
      <w:pPr>
        <w:pStyle w:val="BodyText"/>
        <w:spacing w:before="9" w:line="276" w:lineRule="auto"/>
        <w:rPr>
          <w:sz w:val="26"/>
        </w:rPr>
      </w:pPr>
    </w:p>
    <w:p w:rsidR="006B0706" w:rsidRDefault="00B800C1" w:rsidP="00A66EBD">
      <w:pPr>
        <w:pStyle w:val="BodyText"/>
        <w:spacing w:line="276" w:lineRule="auto"/>
        <w:ind w:left="116" w:right="119"/>
      </w:pPr>
      <w:r>
        <w:rPr>
          <w:b/>
        </w:rPr>
        <w:t xml:space="preserve">Determinants </w:t>
      </w:r>
      <w:r>
        <w:t>refer to the risk and protective factors that influence problems and are capable of bringing about a change in health. For example, risk factors for underage drinking include laws and social norms (the expressed or implied rules indicating what behavior is acceptable) that are favorable towards alcohol use. A protective factor is parental monitoring.</w:t>
      </w:r>
    </w:p>
    <w:p w:rsidR="006B0706" w:rsidRDefault="006B0706" w:rsidP="00A66EBD">
      <w:pPr>
        <w:pStyle w:val="BodyText"/>
        <w:spacing w:before="7" w:line="276" w:lineRule="auto"/>
        <w:rPr>
          <w:sz w:val="24"/>
        </w:rPr>
      </w:pPr>
    </w:p>
    <w:p w:rsidR="006B0706" w:rsidRDefault="00B800C1" w:rsidP="00A66EBD">
      <w:pPr>
        <w:pStyle w:val="BodyText"/>
        <w:spacing w:line="276" w:lineRule="auto"/>
        <w:ind w:left="116" w:right="119"/>
      </w:pPr>
      <w:r>
        <w:t>The data that communities collect are commonly referred to as “data indicators” because they indicate the level of the problem. Communities can use these epidemiological data to compare the severity of problems and allocate scarce prevention resources.</w:t>
      </w:r>
    </w:p>
    <w:p w:rsidR="006B0706" w:rsidRDefault="00A66EBD" w:rsidP="00A66EBD">
      <w:pPr>
        <w:pStyle w:val="BodyText"/>
        <w:spacing w:before="2" w:line="276" w:lineRule="auto"/>
        <w:rPr>
          <w:sz w:val="20"/>
        </w:rPr>
      </w:pP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r>
        <w:rPr>
          <w:sz w:val="20"/>
        </w:rPr>
        <w:br/>
      </w:r>
    </w:p>
    <w:p w:rsidR="006B0706" w:rsidRDefault="00A66EBD">
      <w:pPr>
        <w:pStyle w:val="Heading4"/>
        <w:spacing w:after="7"/>
      </w:pPr>
      <w:r>
        <w:rPr>
          <w:u w:val="single"/>
        </w:rPr>
        <w:lastRenderedPageBreak/>
        <w:br/>
      </w:r>
      <w:r>
        <w:rPr>
          <w:u w:val="single"/>
        </w:rPr>
        <w:br/>
      </w:r>
      <w:r w:rsidR="00B800C1">
        <w:rPr>
          <w:u w:val="single"/>
        </w:rPr>
        <w:t>Logic Model</w:t>
      </w:r>
      <w:r>
        <w:rPr>
          <w:u w:val="single"/>
        </w:rPr>
        <w:br/>
      </w:r>
    </w:p>
    <w:p w:rsidR="006B0706" w:rsidRDefault="00B800C1">
      <w:pPr>
        <w:pStyle w:val="BodyText"/>
        <w:ind w:left="124"/>
        <w:rPr>
          <w:sz w:val="20"/>
        </w:rPr>
      </w:pPr>
      <w:r>
        <w:rPr>
          <w:noProof/>
          <w:sz w:val="20"/>
        </w:rPr>
        <w:drawing>
          <wp:inline distT="0" distB="0" distL="0" distR="0">
            <wp:extent cx="4663440" cy="1014730"/>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rotWithShape="1">
                    <a:blip r:embed="rId16" cstate="print"/>
                    <a:srcRect r="1058"/>
                    <a:stretch/>
                  </pic:blipFill>
                  <pic:spPr bwMode="auto">
                    <a:xfrm>
                      <a:off x="0" y="0"/>
                      <a:ext cx="4666354" cy="1015364"/>
                    </a:xfrm>
                    <a:prstGeom prst="rect">
                      <a:avLst/>
                    </a:prstGeom>
                    <a:ln>
                      <a:noFill/>
                    </a:ln>
                    <a:extLst>
                      <a:ext uri="{53640926-AAD7-44D8-BBD7-CCE9431645EC}">
                        <a14:shadowObscured xmlns:a14="http://schemas.microsoft.com/office/drawing/2010/main"/>
                      </a:ext>
                    </a:extLst>
                  </pic:spPr>
                </pic:pic>
              </a:graphicData>
            </a:graphic>
          </wp:inline>
        </w:drawing>
      </w:r>
      <w:r w:rsidR="00A66EBD">
        <w:rPr>
          <w:sz w:val="20"/>
        </w:rPr>
        <w:br/>
      </w:r>
    </w:p>
    <w:p w:rsidR="006B0706" w:rsidRDefault="00B800C1" w:rsidP="00A66EBD">
      <w:pPr>
        <w:pStyle w:val="BodyText"/>
        <w:spacing w:before="29" w:line="276" w:lineRule="auto"/>
        <w:ind w:left="115" w:right="119"/>
      </w:pPr>
      <w:r>
        <w:t>Logic models connect problems and related behaviors to (1) the specific local factors that influence or contribute to them, and (2) the interventions that will be used to address the risk and protective factors related to the problems and behaviors.</w:t>
      </w:r>
    </w:p>
    <w:p w:rsidR="006B0706" w:rsidRDefault="006B0706" w:rsidP="00A66EBD">
      <w:pPr>
        <w:pStyle w:val="BodyText"/>
        <w:spacing w:before="1" w:line="276" w:lineRule="auto"/>
        <w:rPr>
          <w:sz w:val="25"/>
        </w:rPr>
      </w:pPr>
    </w:p>
    <w:p w:rsidR="006B0706" w:rsidRDefault="00B800C1" w:rsidP="00A66EBD">
      <w:pPr>
        <w:pStyle w:val="ListParagraph"/>
        <w:numPr>
          <w:ilvl w:val="0"/>
          <w:numId w:val="30"/>
        </w:numPr>
        <w:tabs>
          <w:tab w:val="left" w:pos="837"/>
        </w:tabs>
        <w:spacing w:line="276" w:lineRule="auto"/>
      </w:pPr>
      <w:r>
        <w:rPr>
          <w:b/>
        </w:rPr>
        <w:t xml:space="preserve">Assessment </w:t>
      </w:r>
      <w:r>
        <w:t>is the first step in the strategic planning</w:t>
      </w:r>
      <w:r>
        <w:rPr>
          <w:spacing w:val="43"/>
        </w:rPr>
        <w:t xml:space="preserve"> </w:t>
      </w:r>
      <w:r>
        <w:rPr>
          <w:spacing w:val="-3"/>
        </w:rPr>
        <w:t>process.</w:t>
      </w:r>
    </w:p>
    <w:p w:rsidR="006B0706" w:rsidRDefault="00B800C1" w:rsidP="00A66EBD">
      <w:pPr>
        <w:pStyle w:val="ListParagraph"/>
        <w:numPr>
          <w:ilvl w:val="0"/>
          <w:numId w:val="30"/>
        </w:numPr>
        <w:tabs>
          <w:tab w:val="left" w:pos="837"/>
        </w:tabs>
        <w:spacing w:before="51" w:line="276" w:lineRule="auto"/>
      </w:pPr>
      <w:r>
        <w:rPr>
          <w:b/>
          <w:spacing w:val="2"/>
        </w:rPr>
        <w:t xml:space="preserve">Epidemiology </w:t>
      </w:r>
      <w:r>
        <w:t xml:space="preserve">is </w:t>
      </w:r>
      <w:r>
        <w:rPr>
          <w:i/>
        </w:rPr>
        <w:t xml:space="preserve">how </w:t>
      </w:r>
      <w:r>
        <w:rPr>
          <w:spacing w:val="-9"/>
        </w:rPr>
        <w:t xml:space="preserve">we </w:t>
      </w:r>
      <w:r>
        <w:t>do the</w:t>
      </w:r>
      <w:r>
        <w:rPr>
          <w:spacing w:val="11"/>
        </w:rPr>
        <w:t xml:space="preserve"> </w:t>
      </w:r>
      <w:r>
        <w:t>assessment.</w:t>
      </w:r>
    </w:p>
    <w:p w:rsidR="006B0706" w:rsidRDefault="00B800C1" w:rsidP="00A66EBD">
      <w:pPr>
        <w:pStyle w:val="ListParagraph"/>
        <w:numPr>
          <w:ilvl w:val="0"/>
          <w:numId w:val="30"/>
        </w:numPr>
        <w:tabs>
          <w:tab w:val="left" w:pos="837"/>
        </w:tabs>
        <w:spacing w:before="35" w:line="276" w:lineRule="auto"/>
        <w:ind w:hanging="352"/>
      </w:pPr>
      <w:r>
        <w:rPr>
          <w:b/>
        </w:rPr>
        <w:t xml:space="preserve">Logic </w:t>
      </w:r>
      <w:r>
        <w:rPr>
          <w:b/>
          <w:spacing w:val="5"/>
        </w:rPr>
        <w:t xml:space="preserve">model </w:t>
      </w:r>
      <w:r>
        <w:t xml:space="preserve">is our </w:t>
      </w:r>
      <w:r>
        <w:rPr>
          <w:spacing w:val="3"/>
        </w:rPr>
        <w:t xml:space="preserve">“road </w:t>
      </w:r>
      <w:r>
        <w:t>map”—the first stop is assessing problems and related</w:t>
      </w:r>
      <w:r>
        <w:rPr>
          <w:spacing w:val="-32"/>
        </w:rPr>
        <w:t xml:space="preserve"> </w:t>
      </w:r>
      <w:r>
        <w:t>behaviors.</w:t>
      </w:r>
    </w:p>
    <w:p w:rsidR="006B0706" w:rsidRDefault="006B0706">
      <w:pPr>
        <w:sectPr w:rsidR="006B0706">
          <w:pgSz w:w="12240" w:h="15840"/>
          <w:pgMar w:top="960" w:right="1120" w:bottom="1180" w:left="1100" w:header="711" w:footer="996" w:gutter="0"/>
          <w:cols w:space="720"/>
        </w:sectPr>
      </w:pPr>
    </w:p>
    <w:p w:rsidR="006B0706" w:rsidRDefault="006B0706">
      <w:pPr>
        <w:pStyle w:val="BodyText"/>
        <w:rPr>
          <w:sz w:val="20"/>
        </w:rPr>
      </w:pPr>
    </w:p>
    <w:p w:rsidR="006B0706" w:rsidRDefault="006B0706">
      <w:pPr>
        <w:pStyle w:val="BodyText"/>
        <w:spacing w:before="4"/>
        <w:rPr>
          <w:sz w:val="21"/>
        </w:rPr>
      </w:pPr>
    </w:p>
    <w:p w:rsidR="006B0706" w:rsidRDefault="007F7E74">
      <w:pPr>
        <w:pStyle w:val="Heading2"/>
      </w:pPr>
      <w:r>
        <w:rPr>
          <w:noProof/>
        </w:rPr>
        <mc:AlternateContent>
          <mc:Choice Requires="wps">
            <w:drawing>
              <wp:anchor distT="0" distB="0" distL="0" distR="0" simplePos="0" relativeHeight="1240" behindDoc="0" locked="0" layoutInCell="1" allowOverlap="1">
                <wp:simplePos x="0" y="0"/>
                <wp:positionH relativeFrom="page">
                  <wp:posOffset>762000</wp:posOffset>
                </wp:positionH>
                <wp:positionV relativeFrom="paragraph">
                  <wp:posOffset>208915</wp:posOffset>
                </wp:positionV>
                <wp:extent cx="6238240" cy="0"/>
                <wp:effectExtent l="9525" t="5715" r="10160" b="13335"/>
                <wp:wrapTopAndBottom/>
                <wp:docPr id="3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D83C9" id="Line 20"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6.45pt" to="551.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" strokecolor="#595958" strokeweight=".8pt">
                <w10:wrap type="topAndBottom" anchorx="page"/>
              </v:line>
            </w:pict>
          </mc:Fallback>
        </mc:AlternateContent>
      </w:r>
      <w:r w:rsidR="00B800C1">
        <w:rPr>
          <w:color w:val="50738C"/>
        </w:rPr>
        <w:t>INFORMATION SHEET 2.2 – TYPES OF DATA</w:t>
      </w:r>
    </w:p>
    <w:p w:rsidR="006B0706" w:rsidRDefault="006B0706">
      <w:pPr>
        <w:pStyle w:val="BodyText"/>
        <w:spacing w:before="3"/>
        <w:rPr>
          <w:b/>
          <w:sz w:val="7"/>
        </w:rPr>
      </w:pPr>
    </w:p>
    <w:p w:rsidR="006B0706" w:rsidRDefault="00B800C1">
      <w:pPr>
        <w:pStyle w:val="Heading4"/>
        <w:spacing w:before="97"/>
        <w:ind w:left="135"/>
      </w:pPr>
      <w:r>
        <w:rPr>
          <w:u w:val="single"/>
        </w:rPr>
        <w:t>Quantitative Data</w:t>
      </w:r>
    </w:p>
    <w:p w:rsidR="006B0706" w:rsidRDefault="006B0706">
      <w:pPr>
        <w:pStyle w:val="BodyText"/>
        <w:spacing w:before="1"/>
        <w:rPr>
          <w:b/>
          <w:sz w:val="14"/>
        </w:rPr>
      </w:pPr>
    </w:p>
    <w:p w:rsidR="006B0706" w:rsidRDefault="00B800C1" w:rsidP="00A66EBD">
      <w:pPr>
        <w:pStyle w:val="BodyText"/>
        <w:spacing w:before="97" w:line="276" w:lineRule="auto"/>
        <w:ind w:left="135"/>
      </w:pPr>
      <w:r>
        <w:rPr>
          <w:b/>
        </w:rPr>
        <w:t xml:space="preserve">Quantitative data </w:t>
      </w:r>
      <w:r>
        <w:t>indicates how often a behavior/event occurs or to what degree it exists.</w:t>
      </w:r>
    </w:p>
    <w:p w:rsidR="006B0706" w:rsidRDefault="006B0706" w:rsidP="00A66EBD">
      <w:pPr>
        <w:pStyle w:val="BodyText"/>
        <w:spacing w:before="2" w:line="276" w:lineRule="auto"/>
        <w:rPr>
          <w:sz w:val="21"/>
        </w:rPr>
      </w:pPr>
    </w:p>
    <w:p w:rsidR="006B0706" w:rsidRDefault="00B800C1" w:rsidP="00A66EBD">
      <w:pPr>
        <w:pStyle w:val="ListParagraph"/>
        <w:numPr>
          <w:ilvl w:val="0"/>
          <w:numId w:val="31"/>
        </w:numPr>
        <w:tabs>
          <w:tab w:val="left" w:pos="855"/>
          <w:tab w:val="left" w:pos="856"/>
        </w:tabs>
        <w:spacing w:line="276" w:lineRule="auto"/>
        <w:ind w:left="855" w:hanging="352"/>
      </w:pPr>
      <w:r>
        <w:rPr>
          <w:spacing w:val="-8"/>
        </w:rPr>
        <w:t xml:space="preserve">It </w:t>
      </w:r>
      <w:r>
        <w:t xml:space="preserve">can provide the answers to </w:t>
      </w:r>
      <w:r>
        <w:rPr>
          <w:spacing w:val="-3"/>
        </w:rPr>
        <w:t xml:space="preserve">“How </w:t>
      </w:r>
      <w:r>
        <w:t xml:space="preserve">many?” and </w:t>
      </w:r>
      <w:r>
        <w:rPr>
          <w:spacing w:val="-3"/>
        </w:rPr>
        <w:t>“How</w:t>
      </w:r>
      <w:r>
        <w:rPr>
          <w:spacing w:val="11"/>
        </w:rPr>
        <w:t xml:space="preserve"> </w:t>
      </w:r>
      <w:r>
        <w:t>often?”</w:t>
      </w:r>
    </w:p>
    <w:p w:rsidR="006B0706" w:rsidRDefault="00B800C1" w:rsidP="00A66EBD">
      <w:pPr>
        <w:pStyle w:val="ListParagraph"/>
        <w:numPr>
          <w:ilvl w:val="0"/>
          <w:numId w:val="31"/>
        </w:numPr>
        <w:tabs>
          <w:tab w:val="left" w:pos="856"/>
          <w:tab w:val="left" w:pos="857"/>
        </w:tabs>
        <w:spacing w:before="1" w:line="276" w:lineRule="auto"/>
        <w:ind w:hanging="352"/>
      </w:pPr>
      <w:r>
        <w:rPr>
          <w:spacing w:val="-8"/>
        </w:rPr>
        <w:t xml:space="preserve">It </w:t>
      </w:r>
      <w:r>
        <w:t>is typically described in</w:t>
      </w:r>
      <w:r>
        <w:rPr>
          <w:spacing w:val="10"/>
        </w:rPr>
        <w:t xml:space="preserve"> </w:t>
      </w:r>
      <w:r>
        <w:t>“numbers.”</w:t>
      </w:r>
    </w:p>
    <w:p w:rsidR="006B0706" w:rsidRDefault="00B800C1" w:rsidP="00A66EBD">
      <w:pPr>
        <w:pStyle w:val="ListParagraph"/>
        <w:numPr>
          <w:ilvl w:val="0"/>
          <w:numId w:val="31"/>
        </w:numPr>
        <w:tabs>
          <w:tab w:val="left" w:pos="856"/>
          <w:tab w:val="left" w:pos="857"/>
        </w:tabs>
        <w:spacing w:before="31" w:line="276" w:lineRule="auto"/>
        <w:ind w:right="517" w:hanging="352"/>
      </w:pPr>
      <w:r>
        <w:rPr>
          <w:spacing w:val="-8"/>
        </w:rPr>
        <w:t xml:space="preserve">It </w:t>
      </w:r>
      <w:r>
        <w:t xml:space="preserve">can be used to </w:t>
      </w:r>
      <w:r>
        <w:rPr>
          <w:spacing w:val="2"/>
        </w:rPr>
        <w:t xml:space="preserve">draw general </w:t>
      </w:r>
      <w:r>
        <w:t>conclusions about a population, such as the level of youth alcohol use in a</w:t>
      </w:r>
      <w:r>
        <w:rPr>
          <w:spacing w:val="-4"/>
        </w:rPr>
        <w:t xml:space="preserve"> </w:t>
      </w:r>
      <w:r>
        <w:t>community.</w:t>
      </w:r>
    </w:p>
    <w:p w:rsidR="006B0706" w:rsidRDefault="00B800C1" w:rsidP="00A66EBD">
      <w:pPr>
        <w:pStyle w:val="ListParagraph"/>
        <w:numPr>
          <w:ilvl w:val="0"/>
          <w:numId w:val="31"/>
        </w:numPr>
        <w:tabs>
          <w:tab w:val="left" w:pos="856"/>
          <w:tab w:val="left" w:pos="857"/>
        </w:tabs>
        <w:spacing w:before="3" w:line="276" w:lineRule="auto"/>
        <w:ind w:right="501" w:hanging="352"/>
      </w:pPr>
      <w:r>
        <w:rPr>
          <w:spacing w:val="-4"/>
        </w:rPr>
        <w:t xml:space="preserve">Examples </w:t>
      </w:r>
      <w:r>
        <w:t xml:space="preserve">of methods for obtaining quantitative data include random sample surveys </w:t>
      </w:r>
      <w:r>
        <w:rPr>
          <w:spacing w:val="3"/>
        </w:rPr>
        <w:t xml:space="preserve">and </w:t>
      </w:r>
      <w:r>
        <w:t>archival</w:t>
      </w:r>
      <w:r>
        <w:rPr>
          <w:spacing w:val="39"/>
        </w:rPr>
        <w:t xml:space="preserve"> </w:t>
      </w:r>
      <w:r>
        <w:t>sources.</w:t>
      </w:r>
    </w:p>
    <w:p w:rsidR="006B0706" w:rsidRDefault="006B0706" w:rsidP="00A66EBD">
      <w:pPr>
        <w:pStyle w:val="BodyText"/>
        <w:spacing w:before="6" w:line="276" w:lineRule="auto"/>
      </w:pPr>
    </w:p>
    <w:p w:rsidR="006B0706" w:rsidRDefault="00B800C1" w:rsidP="00A66EBD">
      <w:pPr>
        <w:pStyle w:val="Heading4"/>
        <w:spacing w:line="276" w:lineRule="auto"/>
        <w:ind w:left="135"/>
      </w:pPr>
      <w:r>
        <w:rPr>
          <w:u w:val="single"/>
        </w:rPr>
        <w:t>Qualitative Data</w:t>
      </w:r>
    </w:p>
    <w:p w:rsidR="006B0706" w:rsidRDefault="006B0706" w:rsidP="00A66EBD">
      <w:pPr>
        <w:pStyle w:val="BodyText"/>
        <w:spacing w:before="1" w:line="276" w:lineRule="auto"/>
        <w:rPr>
          <w:b/>
          <w:sz w:val="21"/>
        </w:rPr>
      </w:pPr>
    </w:p>
    <w:p w:rsidR="006B0706" w:rsidRDefault="00B800C1" w:rsidP="00A66EBD">
      <w:pPr>
        <w:spacing w:line="276" w:lineRule="auto"/>
        <w:ind w:left="135"/>
      </w:pPr>
      <w:r>
        <w:rPr>
          <w:b/>
        </w:rPr>
        <w:t xml:space="preserve">Qualitative data </w:t>
      </w:r>
      <w:r>
        <w:t>explains why people behave or feel the way they do.</w:t>
      </w:r>
    </w:p>
    <w:p w:rsidR="006B0706" w:rsidRDefault="006B0706" w:rsidP="00A66EBD">
      <w:pPr>
        <w:pStyle w:val="BodyText"/>
        <w:spacing w:before="7" w:line="276" w:lineRule="auto"/>
      </w:pPr>
    </w:p>
    <w:p w:rsidR="006B0706" w:rsidRDefault="00B800C1" w:rsidP="00A66EBD">
      <w:pPr>
        <w:pStyle w:val="ListParagraph"/>
        <w:numPr>
          <w:ilvl w:val="0"/>
          <w:numId w:val="31"/>
        </w:numPr>
        <w:tabs>
          <w:tab w:val="left" w:pos="856"/>
          <w:tab w:val="left" w:pos="857"/>
        </w:tabs>
        <w:spacing w:line="276" w:lineRule="auto"/>
        <w:ind w:hanging="352"/>
      </w:pPr>
      <w:r>
        <w:rPr>
          <w:spacing w:val="-8"/>
        </w:rPr>
        <w:t xml:space="preserve">It </w:t>
      </w:r>
      <w:r>
        <w:t>can help provide the answer to “Why/Why not?” or “What does it</w:t>
      </w:r>
      <w:r>
        <w:rPr>
          <w:spacing w:val="-14"/>
        </w:rPr>
        <w:t xml:space="preserve"> </w:t>
      </w:r>
      <w:r>
        <w:t>mean?”</w:t>
      </w:r>
    </w:p>
    <w:p w:rsidR="006B0706" w:rsidRDefault="00B800C1" w:rsidP="00A66EBD">
      <w:pPr>
        <w:pStyle w:val="ListParagraph"/>
        <w:numPr>
          <w:ilvl w:val="0"/>
          <w:numId w:val="31"/>
        </w:numPr>
        <w:tabs>
          <w:tab w:val="left" w:pos="856"/>
          <w:tab w:val="left" w:pos="857"/>
        </w:tabs>
        <w:spacing w:line="276" w:lineRule="auto"/>
        <w:ind w:hanging="352"/>
      </w:pPr>
      <w:r>
        <w:rPr>
          <w:spacing w:val="-8"/>
        </w:rPr>
        <w:t xml:space="preserve">It </w:t>
      </w:r>
      <w:r>
        <w:t>is usually described in</w:t>
      </w:r>
      <w:r>
        <w:rPr>
          <w:spacing w:val="-5"/>
        </w:rPr>
        <w:t xml:space="preserve"> </w:t>
      </w:r>
      <w:r>
        <w:t>“words.”</w:t>
      </w:r>
    </w:p>
    <w:p w:rsidR="006B0706" w:rsidRDefault="00B800C1" w:rsidP="00A66EBD">
      <w:pPr>
        <w:pStyle w:val="ListParagraph"/>
        <w:numPr>
          <w:ilvl w:val="0"/>
          <w:numId w:val="31"/>
        </w:numPr>
        <w:tabs>
          <w:tab w:val="left" w:pos="856"/>
          <w:tab w:val="left" w:pos="857"/>
        </w:tabs>
        <w:spacing w:before="2" w:line="276" w:lineRule="auto"/>
        <w:ind w:right="412" w:hanging="352"/>
      </w:pPr>
      <w:r>
        <w:rPr>
          <w:spacing w:val="-8"/>
        </w:rPr>
        <w:t xml:space="preserve">It </w:t>
      </w:r>
      <w:r>
        <w:t xml:space="preserve">can be used to </w:t>
      </w:r>
      <w:r>
        <w:rPr>
          <w:spacing w:val="-3"/>
        </w:rPr>
        <w:t xml:space="preserve">examine </w:t>
      </w:r>
      <w:r>
        <w:t xml:space="preserve">an issue or population in more depth to understand underlying issues, such as the </w:t>
      </w:r>
      <w:r>
        <w:rPr>
          <w:spacing w:val="-5"/>
        </w:rPr>
        <w:t xml:space="preserve">way </w:t>
      </w:r>
      <w:r>
        <w:t xml:space="preserve">in </w:t>
      </w:r>
      <w:r>
        <w:rPr>
          <w:spacing w:val="-4"/>
        </w:rPr>
        <w:t xml:space="preserve">which </w:t>
      </w:r>
      <w:r>
        <w:t xml:space="preserve">community norms contribute to the level of youth alcohol </w:t>
      </w:r>
      <w:r>
        <w:rPr>
          <w:spacing w:val="2"/>
        </w:rPr>
        <w:t>use.</w:t>
      </w:r>
    </w:p>
    <w:p w:rsidR="006B0706" w:rsidRDefault="00B800C1" w:rsidP="00A66EBD">
      <w:pPr>
        <w:pStyle w:val="ListParagraph"/>
        <w:numPr>
          <w:ilvl w:val="0"/>
          <w:numId w:val="31"/>
        </w:numPr>
        <w:tabs>
          <w:tab w:val="left" w:pos="856"/>
          <w:tab w:val="left" w:pos="857"/>
        </w:tabs>
        <w:spacing w:before="30" w:line="276" w:lineRule="auto"/>
        <w:ind w:right="965" w:hanging="352"/>
      </w:pPr>
      <w:r>
        <w:rPr>
          <w:spacing w:val="-4"/>
        </w:rPr>
        <w:t xml:space="preserve">Examples </w:t>
      </w:r>
      <w:r>
        <w:t xml:space="preserve">of methods for obtaining qualitative data include surveys </w:t>
      </w:r>
      <w:r>
        <w:rPr>
          <w:spacing w:val="-5"/>
        </w:rPr>
        <w:t xml:space="preserve">with </w:t>
      </w:r>
      <w:r>
        <w:t>open-ended questions and focus</w:t>
      </w:r>
      <w:r>
        <w:rPr>
          <w:spacing w:val="36"/>
        </w:rPr>
        <w:t xml:space="preserve"> </w:t>
      </w:r>
      <w:r>
        <w:t>groups.</w:t>
      </w:r>
    </w:p>
    <w:p w:rsidR="006B0706" w:rsidRDefault="00B800C1" w:rsidP="00A66EBD">
      <w:pPr>
        <w:pStyle w:val="ListParagraph"/>
        <w:numPr>
          <w:ilvl w:val="0"/>
          <w:numId w:val="31"/>
        </w:numPr>
        <w:tabs>
          <w:tab w:val="left" w:pos="856"/>
          <w:tab w:val="left" w:pos="857"/>
        </w:tabs>
        <w:spacing w:before="2" w:line="276" w:lineRule="auto"/>
        <w:ind w:right="354" w:hanging="352"/>
      </w:pPr>
      <w:r>
        <w:t xml:space="preserve">Qualitative data can be very useful </w:t>
      </w:r>
      <w:r>
        <w:rPr>
          <w:spacing w:val="-3"/>
        </w:rPr>
        <w:t xml:space="preserve">when </w:t>
      </w:r>
      <w:r>
        <w:t xml:space="preserve">communities do not have quantitative data (numbers), particularly for certain at-risk groups (e.g., homeless, LBGT, and some minority </w:t>
      </w:r>
      <w:r>
        <w:rPr>
          <w:spacing w:val="2"/>
        </w:rPr>
        <w:t xml:space="preserve">groups </w:t>
      </w:r>
      <w:r>
        <w:t>like</w:t>
      </w:r>
      <w:r>
        <w:rPr>
          <w:spacing w:val="20"/>
        </w:rPr>
        <w:t xml:space="preserve"> </w:t>
      </w:r>
      <w:r>
        <w:t>tribes).</w:t>
      </w:r>
    </w:p>
    <w:p w:rsidR="006B0706" w:rsidRDefault="006B0706" w:rsidP="00A66EBD">
      <w:pPr>
        <w:pStyle w:val="BodyText"/>
        <w:spacing w:before="10" w:line="276" w:lineRule="auto"/>
        <w:rPr>
          <w:sz w:val="20"/>
        </w:rPr>
      </w:pPr>
    </w:p>
    <w:p w:rsidR="006B0706" w:rsidRDefault="00B800C1" w:rsidP="00A66EBD">
      <w:pPr>
        <w:pStyle w:val="BodyText"/>
        <w:spacing w:line="276" w:lineRule="auto"/>
        <w:ind w:left="136" w:right="130"/>
      </w:pPr>
      <w:r>
        <w:t xml:space="preserve">Communities may not have </w:t>
      </w:r>
      <w:r>
        <w:rPr>
          <w:i/>
        </w:rPr>
        <w:t xml:space="preserve">quantitative </w:t>
      </w:r>
      <w:r>
        <w:t xml:space="preserve">data available, particularly for certain at-risk groups (e.g., homeless; lesbian, gay, bisexual, or transgender individuals, some minority groups like tribes). In these situations, </w:t>
      </w:r>
      <w:r>
        <w:rPr>
          <w:i/>
        </w:rPr>
        <w:t xml:space="preserve">qualitative </w:t>
      </w:r>
      <w:r>
        <w:t>data can be very useful.</w:t>
      </w:r>
    </w:p>
    <w:p w:rsidR="006B0706" w:rsidRDefault="006B0706" w:rsidP="00A66EBD">
      <w:pPr>
        <w:pStyle w:val="BodyText"/>
        <w:spacing w:before="5" w:line="276" w:lineRule="auto"/>
      </w:pPr>
    </w:p>
    <w:p w:rsidR="006B0706" w:rsidRDefault="00B800C1" w:rsidP="00A66EBD">
      <w:pPr>
        <w:pStyle w:val="BodyText"/>
        <w:spacing w:line="276" w:lineRule="auto"/>
        <w:ind w:left="136"/>
      </w:pPr>
      <w:r>
        <w:t>Many epidemiologists and evaluators actually recommend collecting both quantitative and qualitative data. This mixed-method approach provides a much more in-depth understanding of the population groups being assessed because it allows you to collect the same information across several individuals and/or groups (or other units of measure). In addition, quantitative approaches typically generate responses to questions that are created by the researcher, whereas qualitative approaches typically elicit more open-ended responses that are generated by the respondents. So combining the two approaches offers a way to understand the quantitative data from the perspective of the respondent.</w:t>
      </w:r>
    </w:p>
    <w:p w:rsidR="006B0706" w:rsidRDefault="006B0706">
      <w:pPr>
        <w:spacing w:line="237" w:lineRule="auto"/>
        <w:sectPr w:rsidR="006B0706">
          <w:footerReference w:type="default" r:id="rId17"/>
          <w:pgSz w:w="12240" w:h="15840"/>
          <w:pgMar w:top="960" w:right="1100" w:bottom="1180" w:left="1080" w:header="711" w:footer="996" w:gutter="0"/>
          <w:pgNumType w:start="6"/>
          <w:cols w:space="720"/>
        </w:sectPr>
      </w:pPr>
    </w:p>
    <w:p w:rsidR="006B0706" w:rsidRDefault="006B0706">
      <w:pPr>
        <w:pStyle w:val="BodyText"/>
        <w:rPr>
          <w:sz w:val="20"/>
        </w:rPr>
      </w:pPr>
    </w:p>
    <w:p w:rsidR="006B0706" w:rsidRDefault="007F7E74">
      <w:pPr>
        <w:ind w:left="135"/>
        <w:rPr>
          <w:b/>
          <w:sz w:val="24"/>
        </w:rPr>
      </w:pPr>
      <w:r>
        <w:rPr>
          <w:noProof/>
        </w:rPr>
        <mc:AlternateContent>
          <mc:Choice Requires="wps">
            <w:drawing>
              <wp:anchor distT="0" distB="0" distL="0" distR="0" simplePos="0" relativeHeight="1264" behindDoc="0" locked="0" layoutInCell="1" allowOverlap="1">
                <wp:simplePos x="0" y="0"/>
                <wp:positionH relativeFrom="page">
                  <wp:posOffset>762000</wp:posOffset>
                </wp:positionH>
                <wp:positionV relativeFrom="paragraph">
                  <wp:posOffset>208915</wp:posOffset>
                </wp:positionV>
                <wp:extent cx="6238240" cy="0"/>
                <wp:effectExtent l="9525" t="12065" r="10160" b="6985"/>
                <wp:wrapTopAndBottom/>
                <wp:docPr id="37"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D1986" id="Line 19"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6.45pt" to="551.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" strokecolor="#595958" strokeweight=".8pt">
                <w10:wrap type="topAndBottom" anchorx="page"/>
              </v:line>
            </w:pict>
          </mc:Fallback>
        </mc:AlternateContent>
      </w:r>
      <w:r w:rsidR="00B800C1">
        <w:rPr>
          <w:b/>
          <w:color w:val="50738C"/>
          <w:sz w:val="24"/>
        </w:rPr>
        <w:t>INFORMATION SHEET 2.3 – PROS &amp; CONS OF DATA COLLECTION METHODS</w:t>
      </w:r>
    </w:p>
    <w:p w:rsidR="006B0706" w:rsidRDefault="006B0706">
      <w:pPr>
        <w:pStyle w:val="BodyText"/>
        <w:spacing w:before="6"/>
        <w:rPr>
          <w:b/>
          <w:sz w:val="15"/>
        </w:rPr>
      </w:pPr>
    </w:p>
    <w:tbl>
      <w:tblPr>
        <w:tblW w:w="0" w:type="auto"/>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46"/>
        <w:gridCol w:w="2976"/>
        <w:gridCol w:w="2736"/>
        <w:gridCol w:w="3040"/>
      </w:tblGrid>
      <w:tr w:rsidR="006B0706" w:rsidTr="00A66EBD">
        <w:trPr>
          <w:trHeight w:hRule="exact" w:val="512"/>
        </w:trPr>
        <w:tc>
          <w:tcPr>
            <w:tcW w:w="1446" w:type="dxa"/>
            <w:shd w:val="clear" w:color="auto" w:fill="4F738C"/>
          </w:tcPr>
          <w:p w:rsidR="006B0706" w:rsidRDefault="00B800C1">
            <w:pPr>
              <w:pStyle w:val="TableParagraph"/>
              <w:spacing w:before="113"/>
              <w:ind w:left="296"/>
              <w:rPr>
                <w:b/>
              </w:rPr>
            </w:pPr>
            <w:r>
              <w:rPr>
                <w:b/>
                <w:color w:val="FFFFFF"/>
              </w:rPr>
              <w:t>Method</w:t>
            </w:r>
          </w:p>
        </w:tc>
        <w:tc>
          <w:tcPr>
            <w:tcW w:w="2976" w:type="dxa"/>
            <w:shd w:val="clear" w:color="auto" w:fill="4F738C"/>
          </w:tcPr>
          <w:p w:rsidR="006B0706" w:rsidRDefault="00B800C1">
            <w:pPr>
              <w:pStyle w:val="TableParagraph"/>
              <w:spacing w:before="113"/>
              <w:ind w:left="863"/>
              <w:rPr>
                <w:b/>
              </w:rPr>
            </w:pPr>
            <w:r>
              <w:rPr>
                <w:b/>
                <w:color w:val="FFFFFF"/>
              </w:rPr>
              <w:t>Description</w:t>
            </w:r>
          </w:p>
        </w:tc>
        <w:tc>
          <w:tcPr>
            <w:tcW w:w="2736" w:type="dxa"/>
            <w:shd w:val="clear" w:color="auto" w:fill="4F738C"/>
          </w:tcPr>
          <w:p w:rsidR="006B0706" w:rsidRDefault="00B800C1">
            <w:pPr>
              <w:pStyle w:val="TableParagraph"/>
              <w:spacing w:before="113"/>
              <w:ind w:left="1038" w:right="1017"/>
              <w:jc w:val="center"/>
              <w:rPr>
                <w:b/>
              </w:rPr>
            </w:pPr>
            <w:r>
              <w:rPr>
                <w:b/>
                <w:color w:val="FFFFFF"/>
              </w:rPr>
              <w:t>PROS</w:t>
            </w:r>
          </w:p>
        </w:tc>
        <w:tc>
          <w:tcPr>
            <w:tcW w:w="3040" w:type="dxa"/>
            <w:shd w:val="clear" w:color="auto" w:fill="4F738C"/>
          </w:tcPr>
          <w:p w:rsidR="006B0706" w:rsidRDefault="00B800C1">
            <w:pPr>
              <w:pStyle w:val="TableParagraph"/>
              <w:spacing w:before="113"/>
              <w:ind w:left="1183" w:right="1164"/>
              <w:jc w:val="center"/>
              <w:rPr>
                <w:b/>
              </w:rPr>
            </w:pPr>
            <w:r>
              <w:rPr>
                <w:b/>
                <w:color w:val="FFFFFF"/>
              </w:rPr>
              <w:t>CONS</w:t>
            </w:r>
          </w:p>
        </w:tc>
      </w:tr>
      <w:tr w:rsidR="00A66EBD" w:rsidTr="00A66EBD">
        <w:trPr>
          <w:trHeight w:hRule="exact" w:val="2547"/>
        </w:trPr>
        <w:tc>
          <w:tcPr>
            <w:tcW w:w="1446" w:type="dxa"/>
            <w:shd w:val="clear" w:color="auto" w:fill="DBE5F1"/>
          </w:tcPr>
          <w:p w:rsidR="00A66EBD" w:rsidRPr="00A66EBD" w:rsidRDefault="00A66EBD" w:rsidP="00A66EBD">
            <w:pPr>
              <w:spacing w:before="120"/>
              <w:jc w:val="center"/>
              <w:rPr>
                <w:b/>
                <w:sz w:val="20"/>
                <w:szCs w:val="20"/>
              </w:rPr>
            </w:pPr>
            <w:r w:rsidRPr="00A66EBD">
              <w:rPr>
                <w:b/>
                <w:sz w:val="20"/>
                <w:szCs w:val="20"/>
              </w:rPr>
              <w:t>Surveys</w:t>
            </w:r>
          </w:p>
        </w:tc>
        <w:tc>
          <w:tcPr>
            <w:tcW w:w="2976" w:type="dxa"/>
            <w:shd w:val="clear" w:color="auto" w:fill="DBE5F1"/>
          </w:tcPr>
          <w:p w:rsidR="00A66EBD" w:rsidRPr="00A66EBD" w:rsidRDefault="00A66EBD" w:rsidP="00A66EBD">
            <w:pPr>
              <w:spacing w:before="120"/>
              <w:rPr>
                <w:sz w:val="20"/>
                <w:szCs w:val="20"/>
              </w:rPr>
            </w:pPr>
            <w:r w:rsidRPr="00A66EBD">
              <w:rPr>
                <w:sz w:val="20"/>
                <w:szCs w:val="20"/>
              </w:rPr>
              <w:t>Standardized paper-and-pencil or phone questionnaires that ask pre-determined questions</w:t>
            </w:r>
          </w:p>
        </w:tc>
        <w:tc>
          <w:tcPr>
            <w:tcW w:w="2736" w:type="dxa"/>
            <w:shd w:val="clear" w:color="auto" w:fill="DBE5F1"/>
          </w:tcPr>
          <w:p w:rsidR="00A66EBD" w:rsidRPr="00A66EBD" w:rsidRDefault="00A66EBD" w:rsidP="00A66EBD">
            <w:pPr>
              <w:widowControl/>
              <w:numPr>
                <w:ilvl w:val="0"/>
                <w:numId w:val="33"/>
              </w:numPr>
              <w:autoSpaceDE/>
              <w:autoSpaceDN/>
              <w:spacing w:before="120"/>
              <w:ind w:left="180" w:hanging="180"/>
              <w:rPr>
                <w:sz w:val="20"/>
                <w:szCs w:val="20"/>
              </w:rPr>
            </w:pPr>
            <w:r w:rsidRPr="00A66EBD">
              <w:rPr>
                <w:sz w:val="20"/>
                <w:szCs w:val="20"/>
              </w:rPr>
              <w:t>Can be highly accurate</w:t>
            </w:r>
          </w:p>
          <w:p w:rsidR="00A66EBD" w:rsidRPr="00A66EBD" w:rsidRDefault="00A66EBD" w:rsidP="00A66EBD">
            <w:pPr>
              <w:widowControl/>
              <w:numPr>
                <w:ilvl w:val="0"/>
                <w:numId w:val="33"/>
              </w:numPr>
              <w:autoSpaceDE/>
              <w:autoSpaceDN/>
              <w:ind w:left="180" w:hanging="180"/>
              <w:rPr>
                <w:sz w:val="20"/>
                <w:szCs w:val="20"/>
              </w:rPr>
            </w:pPr>
            <w:r w:rsidRPr="00A66EBD">
              <w:rPr>
                <w:sz w:val="20"/>
                <w:szCs w:val="20"/>
              </w:rPr>
              <w:t>Can be highly reliable and valid</w:t>
            </w:r>
          </w:p>
          <w:p w:rsidR="00A66EBD" w:rsidRPr="00A66EBD" w:rsidRDefault="00A66EBD" w:rsidP="00A66EBD">
            <w:pPr>
              <w:widowControl/>
              <w:numPr>
                <w:ilvl w:val="0"/>
                <w:numId w:val="33"/>
              </w:numPr>
              <w:autoSpaceDE/>
              <w:autoSpaceDN/>
              <w:ind w:left="180" w:hanging="180"/>
              <w:rPr>
                <w:sz w:val="20"/>
                <w:szCs w:val="20"/>
              </w:rPr>
            </w:pPr>
            <w:r w:rsidRPr="00A66EBD">
              <w:rPr>
                <w:sz w:val="20"/>
                <w:szCs w:val="20"/>
              </w:rPr>
              <w:t>Allows for comparisons with other/larger populations when items come from existing instruments</w:t>
            </w:r>
          </w:p>
          <w:p w:rsidR="00A66EBD" w:rsidRPr="00A66EBD" w:rsidRDefault="00A66EBD" w:rsidP="00A66EBD">
            <w:pPr>
              <w:widowControl/>
              <w:numPr>
                <w:ilvl w:val="0"/>
                <w:numId w:val="33"/>
              </w:numPr>
              <w:autoSpaceDE/>
              <w:autoSpaceDN/>
              <w:ind w:left="180" w:hanging="180"/>
              <w:rPr>
                <w:sz w:val="20"/>
                <w:szCs w:val="20"/>
              </w:rPr>
            </w:pPr>
            <w:r w:rsidRPr="00A66EBD">
              <w:rPr>
                <w:sz w:val="20"/>
                <w:szCs w:val="20"/>
              </w:rPr>
              <w:t>Easily generates quantitative data</w:t>
            </w:r>
          </w:p>
        </w:tc>
        <w:tc>
          <w:tcPr>
            <w:tcW w:w="3040" w:type="dxa"/>
            <w:shd w:val="clear" w:color="auto" w:fill="DBE5F1"/>
          </w:tcPr>
          <w:p w:rsidR="00A66EBD" w:rsidRPr="00A66EBD" w:rsidRDefault="00A66EBD" w:rsidP="00A66EBD">
            <w:pPr>
              <w:widowControl/>
              <w:numPr>
                <w:ilvl w:val="0"/>
                <w:numId w:val="33"/>
              </w:numPr>
              <w:autoSpaceDE/>
              <w:autoSpaceDN/>
              <w:spacing w:before="120"/>
              <w:ind w:left="180" w:hanging="198"/>
              <w:rPr>
                <w:sz w:val="20"/>
                <w:szCs w:val="20"/>
              </w:rPr>
            </w:pPr>
            <w:r w:rsidRPr="00A66EBD">
              <w:rPr>
                <w:sz w:val="20"/>
                <w:szCs w:val="20"/>
              </w:rPr>
              <w:t>Relatively high cost</w:t>
            </w:r>
          </w:p>
          <w:p w:rsidR="00A66EBD" w:rsidRPr="00A66EBD" w:rsidRDefault="00A66EBD" w:rsidP="00A66EBD">
            <w:pPr>
              <w:widowControl/>
              <w:numPr>
                <w:ilvl w:val="0"/>
                <w:numId w:val="33"/>
              </w:numPr>
              <w:autoSpaceDE/>
              <w:autoSpaceDN/>
              <w:ind w:left="180" w:hanging="198"/>
              <w:rPr>
                <w:sz w:val="20"/>
                <w:szCs w:val="20"/>
              </w:rPr>
            </w:pPr>
            <w:r w:rsidRPr="00A66EBD">
              <w:rPr>
                <w:sz w:val="20"/>
                <w:szCs w:val="20"/>
              </w:rPr>
              <w:t>Relatively slow to design, implement, and analyze</w:t>
            </w:r>
          </w:p>
          <w:p w:rsidR="00A66EBD" w:rsidRPr="00A66EBD" w:rsidRDefault="00A66EBD" w:rsidP="00A66EBD">
            <w:pPr>
              <w:widowControl/>
              <w:numPr>
                <w:ilvl w:val="0"/>
                <w:numId w:val="33"/>
              </w:numPr>
              <w:autoSpaceDE/>
              <w:autoSpaceDN/>
              <w:ind w:left="180" w:hanging="198"/>
              <w:rPr>
                <w:sz w:val="20"/>
                <w:szCs w:val="20"/>
              </w:rPr>
            </w:pPr>
            <w:r w:rsidRPr="00A66EBD">
              <w:rPr>
                <w:sz w:val="20"/>
                <w:szCs w:val="20"/>
              </w:rPr>
              <w:t>Accuracy depends on who and how many people are sampled</w:t>
            </w:r>
          </w:p>
          <w:p w:rsidR="00A66EBD" w:rsidRPr="00A66EBD" w:rsidRDefault="00A66EBD" w:rsidP="00A66EBD">
            <w:pPr>
              <w:widowControl/>
              <w:numPr>
                <w:ilvl w:val="0"/>
                <w:numId w:val="33"/>
              </w:numPr>
              <w:autoSpaceDE/>
              <w:autoSpaceDN/>
              <w:ind w:left="180" w:hanging="198"/>
              <w:rPr>
                <w:sz w:val="20"/>
                <w:szCs w:val="20"/>
              </w:rPr>
            </w:pPr>
            <w:r w:rsidRPr="00A66EBD">
              <w:rPr>
                <w:sz w:val="20"/>
                <w:szCs w:val="20"/>
              </w:rPr>
              <w:t>Accuracy limited to willing and reachable respondents</w:t>
            </w:r>
          </w:p>
          <w:p w:rsidR="00A66EBD" w:rsidRPr="00A66EBD" w:rsidRDefault="00A66EBD" w:rsidP="00A66EBD">
            <w:pPr>
              <w:widowControl/>
              <w:numPr>
                <w:ilvl w:val="0"/>
                <w:numId w:val="33"/>
              </w:numPr>
              <w:autoSpaceDE/>
              <w:autoSpaceDN/>
              <w:ind w:left="180" w:hanging="198"/>
              <w:rPr>
                <w:sz w:val="20"/>
                <w:szCs w:val="20"/>
              </w:rPr>
            </w:pPr>
            <w:r w:rsidRPr="00A66EBD">
              <w:rPr>
                <w:sz w:val="20"/>
                <w:szCs w:val="20"/>
              </w:rPr>
              <w:t>May have low response rates</w:t>
            </w:r>
          </w:p>
          <w:p w:rsidR="00A66EBD" w:rsidRPr="00A66EBD" w:rsidRDefault="00A66EBD" w:rsidP="00A66EBD">
            <w:pPr>
              <w:widowControl/>
              <w:numPr>
                <w:ilvl w:val="0"/>
                <w:numId w:val="33"/>
              </w:numPr>
              <w:autoSpaceDE/>
              <w:autoSpaceDN/>
              <w:ind w:left="180" w:hanging="198"/>
              <w:rPr>
                <w:sz w:val="20"/>
                <w:szCs w:val="20"/>
              </w:rPr>
            </w:pPr>
            <w:r w:rsidRPr="00A66EBD">
              <w:rPr>
                <w:sz w:val="20"/>
                <w:szCs w:val="20"/>
              </w:rPr>
              <w:t>Little opportunity to explore issues in depth</w:t>
            </w:r>
          </w:p>
        </w:tc>
      </w:tr>
      <w:tr w:rsidR="00A66EBD" w:rsidTr="00A66EBD">
        <w:trPr>
          <w:trHeight w:hRule="exact" w:val="3060"/>
        </w:trPr>
        <w:tc>
          <w:tcPr>
            <w:tcW w:w="1446" w:type="dxa"/>
            <w:shd w:val="clear" w:color="auto" w:fill="DBE5F1"/>
          </w:tcPr>
          <w:p w:rsidR="00A66EBD" w:rsidRPr="00A66EBD" w:rsidRDefault="00A66EBD" w:rsidP="00A66EBD">
            <w:pPr>
              <w:spacing w:before="120"/>
              <w:jc w:val="center"/>
              <w:rPr>
                <w:b/>
                <w:sz w:val="20"/>
                <w:szCs w:val="20"/>
              </w:rPr>
            </w:pPr>
            <w:r w:rsidRPr="00A66EBD">
              <w:rPr>
                <w:b/>
                <w:sz w:val="20"/>
                <w:szCs w:val="20"/>
              </w:rPr>
              <w:t>Archival</w:t>
            </w:r>
          </w:p>
        </w:tc>
        <w:tc>
          <w:tcPr>
            <w:tcW w:w="2976" w:type="dxa"/>
            <w:shd w:val="clear" w:color="auto" w:fill="DBE5F1"/>
          </w:tcPr>
          <w:p w:rsidR="00A66EBD" w:rsidRPr="00A66EBD" w:rsidRDefault="00A66EBD" w:rsidP="00A66EBD">
            <w:pPr>
              <w:spacing w:before="120"/>
              <w:rPr>
                <w:sz w:val="20"/>
                <w:szCs w:val="20"/>
              </w:rPr>
            </w:pPr>
            <w:r w:rsidRPr="00A66EBD">
              <w:rPr>
                <w:sz w:val="20"/>
                <w:szCs w:val="20"/>
              </w:rPr>
              <w:t>Data that have already been collected by an agency or organization and which are in their records or archives</w:t>
            </w:r>
          </w:p>
        </w:tc>
        <w:tc>
          <w:tcPr>
            <w:tcW w:w="2736" w:type="dxa"/>
            <w:shd w:val="clear" w:color="auto" w:fill="DBE5F1"/>
          </w:tcPr>
          <w:p w:rsidR="00A66EBD" w:rsidRPr="00A66EBD" w:rsidRDefault="00A66EBD" w:rsidP="00A66EBD">
            <w:pPr>
              <w:widowControl/>
              <w:numPr>
                <w:ilvl w:val="0"/>
                <w:numId w:val="34"/>
              </w:numPr>
              <w:autoSpaceDE/>
              <w:autoSpaceDN/>
              <w:spacing w:before="120"/>
              <w:ind w:left="180" w:hanging="180"/>
              <w:rPr>
                <w:sz w:val="20"/>
                <w:szCs w:val="20"/>
              </w:rPr>
            </w:pPr>
            <w:r w:rsidRPr="00A66EBD">
              <w:rPr>
                <w:sz w:val="20"/>
                <w:szCs w:val="20"/>
              </w:rPr>
              <w:t>Low cost</w:t>
            </w:r>
          </w:p>
          <w:p w:rsidR="00A66EBD" w:rsidRPr="00A66EBD" w:rsidRDefault="00A66EBD" w:rsidP="00A66EBD">
            <w:pPr>
              <w:widowControl/>
              <w:numPr>
                <w:ilvl w:val="0"/>
                <w:numId w:val="34"/>
              </w:numPr>
              <w:autoSpaceDE/>
              <w:autoSpaceDN/>
              <w:ind w:left="180" w:hanging="180"/>
              <w:rPr>
                <w:sz w:val="20"/>
                <w:szCs w:val="20"/>
              </w:rPr>
            </w:pPr>
            <w:r w:rsidRPr="00A66EBD">
              <w:rPr>
                <w:sz w:val="20"/>
                <w:szCs w:val="20"/>
              </w:rPr>
              <w:t>Relatively rapid</w:t>
            </w:r>
          </w:p>
          <w:p w:rsidR="00A66EBD" w:rsidRPr="00A66EBD" w:rsidRDefault="00A66EBD" w:rsidP="00A66EBD">
            <w:pPr>
              <w:widowControl/>
              <w:numPr>
                <w:ilvl w:val="0"/>
                <w:numId w:val="34"/>
              </w:numPr>
              <w:autoSpaceDE/>
              <w:autoSpaceDN/>
              <w:ind w:left="180" w:hanging="180"/>
              <w:rPr>
                <w:sz w:val="20"/>
                <w:szCs w:val="20"/>
              </w:rPr>
            </w:pPr>
            <w:r w:rsidRPr="00A66EBD">
              <w:rPr>
                <w:sz w:val="20"/>
                <w:szCs w:val="20"/>
              </w:rPr>
              <w:t>Unobtrusive</w:t>
            </w:r>
          </w:p>
          <w:p w:rsidR="00A66EBD" w:rsidRPr="00A66EBD" w:rsidRDefault="00A66EBD" w:rsidP="00A66EBD">
            <w:pPr>
              <w:widowControl/>
              <w:numPr>
                <w:ilvl w:val="0"/>
                <w:numId w:val="34"/>
              </w:numPr>
              <w:autoSpaceDE/>
              <w:autoSpaceDN/>
              <w:ind w:left="180" w:hanging="180"/>
              <w:rPr>
                <w:sz w:val="20"/>
                <w:szCs w:val="20"/>
              </w:rPr>
            </w:pPr>
            <w:r w:rsidRPr="00A66EBD">
              <w:rPr>
                <w:sz w:val="20"/>
                <w:szCs w:val="20"/>
              </w:rPr>
              <w:t>Can be highly accurate</w:t>
            </w:r>
          </w:p>
          <w:p w:rsidR="00A66EBD" w:rsidRPr="00A66EBD" w:rsidRDefault="00A66EBD" w:rsidP="00A66EBD">
            <w:pPr>
              <w:widowControl/>
              <w:numPr>
                <w:ilvl w:val="0"/>
                <w:numId w:val="34"/>
              </w:numPr>
              <w:autoSpaceDE/>
              <w:autoSpaceDN/>
              <w:ind w:left="180" w:hanging="180"/>
              <w:rPr>
                <w:sz w:val="20"/>
                <w:szCs w:val="20"/>
              </w:rPr>
            </w:pPr>
            <w:r w:rsidRPr="00A66EBD">
              <w:rPr>
                <w:sz w:val="20"/>
                <w:szCs w:val="20"/>
              </w:rPr>
              <w:t>Often good to moderate validity</w:t>
            </w:r>
          </w:p>
          <w:p w:rsidR="00A66EBD" w:rsidRPr="00A66EBD" w:rsidRDefault="00A66EBD" w:rsidP="00A66EBD">
            <w:pPr>
              <w:widowControl/>
              <w:numPr>
                <w:ilvl w:val="0"/>
                <w:numId w:val="34"/>
              </w:numPr>
              <w:autoSpaceDE/>
              <w:autoSpaceDN/>
              <w:ind w:left="180" w:hanging="180"/>
              <w:rPr>
                <w:sz w:val="20"/>
                <w:szCs w:val="20"/>
              </w:rPr>
            </w:pPr>
            <w:r w:rsidRPr="00A66EBD">
              <w:rPr>
                <w:sz w:val="20"/>
                <w:szCs w:val="20"/>
              </w:rPr>
              <w:t>Usually allows for historical comparisons/trend analysis</w:t>
            </w:r>
          </w:p>
          <w:p w:rsidR="00A66EBD" w:rsidRPr="00A66EBD" w:rsidRDefault="00A66EBD" w:rsidP="00A66EBD">
            <w:pPr>
              <w:widowControl/>
              <w:numPr>
                <w:ilvl w:val="0"/>
                <w:numId w:val="34"/>
              </w:numPr>
              <w:autoSpaceDE/>
              <w:autoSpaceDN/>
              <w:ind w:left="180" w:hanging="180"/>
              <w:rPr>
                <w:sz w:val="20"/>
                <w:szCs w:val="20"/>
              </w:rPr>
            </w:pPr>
            <w:r w:rsidRPr="00A66EBD">
              <w:rPr>
                <w:sz w:val="20"/>
                <w:szCs w:val="20"/>
              </w:rPr>
              <w:t>Often allows for comparisons with larger populations</w:t>
            </w:r>
          </w:p>
        </w:tc>
        <w:tc>
          <w:tcPr>
            <w:tcW w:w="3040" w:type="dxa"/>
            <w:shd w:val="clear" w:color="auto" w:fill="DBE5F1"/>
          </w:tcPr>
          <w:p w:rsidR="00A66EBD" w:rsidRPr="00A66EBD" w:rsidRDefault="00A66EBD" w:rsidP="00A66EBD">
            <w:pPr>
              <w:widowControl/>
              <w:numPr>
                <w:ilvl w:val="0"/>
                <w:numId w:val="34"/>
              </w:numPr>
              <w:autoSpaceDE/>
              <w:autoSpaceDN/>
              <w:spacing w:before="120"/>
              <w:ind w:left="270" w:hanging="270"/>
              <w:rPr>
                <w:sz w:val="20"/>
                <w:szCs w:val="20"/>
              </w:rPr>
            </w:pPr>
            <w:r w:rsidRPr="00A66EBD">
              <w:rPr>
                <w:sz w:val="20"/>
                <w:szCs w:val="20"/>
              </w:rPr>
              <w:t>May be difficult to access</w:t>
            </w:r>
          </w:p>
          <w:p w:rsidR="00A66EBD" w:rsidRPr="00A66EBD" w:rsidRDefault="00A66EBD" w:rsidP="00A66EBD">
            <w:pPr>
              <w:widowControl/>
              <w:numPr>
                <w:ilvl w:val="0"/>
                <w:numId w:val="34"/>
              </w:numPr>
              <w:autoSpaceDE/>
              <w:autoSpaceDN/>
              <w:ind w:left="270" w:hanging="270"/>
              <w:rPr>
                <w:sz w:val="20"/>
                <w:szCs w:val="20"/>
              </w:rPr>
            </w:pPr>
            <w:r w:rsidRPr="00A66EBD">
              <w:rPr>
                <w:sz w:val="20"/>
                <w:szCs w:val="20"/>
              </w:rPr>
              <w:t>Often out of date</w:t>
            </w:r>
          </w:p>
          <w:p w:rsidR="00A66EBD" w:rsidRPr="00A66EBD" w:rsidRDefault="00A66EBD" w:rsidP="00A66EBD">
            <w:pPr>
              <w:widowControl/>
              <w:numPr>
                <w:ilvl w:val="0"/>
                <w:numId w:val="34"/>
              </w:numPr>
              <w:autoSpaceDE/>
              <w:autoSpaceDN/>
              <w:ind w:left="270" w:hanging="270"/>
              <w:rPr>
                <w:sz w:val="20"/>
                <w:szCs w:val="20"/>
              </w:rPr>
            </w:pPr>
            <w:r w:rsidRPr="00A66EBD">
              <w:rPr>
                <w:sz w:val="20"/>
                <w:szCs w:val="20"/>
              </w:rPr>
              <w:t>When rules for record-keeping are changed, makes trend analysis difficult or invalid</w:t>
            </w:r>
          </w:p>
          <w:p w:rsidR="00A66EBD" w:rsidRPr="00A66EBD" w:rsidRDefault="00A66EBD" w:rsidP="00A66EBD">
            <w:pPr>
              <w:widowControl/>
              <w:numPr>
                <w:ilvl w:val="0"/>
                <w:numId w:val="34"/>
              </w:numPr>
              <w:autoSpaceDE/>
              <w:autoSpaceDN/>
              <w:ind w:left="270" w:hanging="270"/>
              <w:rPr>
                <w:sz w:val="20"/>
                <w:szCs w:val="20"/>
              </w:rPr>
            </w:pPr>
            <w:r w:rsidRPr="00A66EBD">
              <w:rPr>
                <w:sz w:val="20"/>
                <w:szCs w:val="20"/>
              </w:rPr>
              <w:t>Must learn how records were compiled to assess validity</w:t>
            </w:r>
          </w:p>
          <w:p w:rsidR="00A66EBD" w:rsidRPr="00A66EBD" w:rsidRDefault="00A66EBD" w:rsidP="00A66EBD">
            <w:pPr>
              <w:widowControl/>
              <w:numPr>
                <w:ilvl w:val="0"/>
                <w:numId w:val="34"/>
              </w:numPr>
              <w:autoSpaceDE/>
              <w:autoSpaceDN/>
              <w:ind w:left="270" w:hanging="270"/>
              <w:rPr>
                <w:sz w:val="20"/>
                <w:szCs w:val="20"/>
              </w:rPr>
            </w:pPr>
            <w:r w:rsidRPr="00A66EBD">
              <w:rPr>
                <w:sz w:val="20"/>
                <w:szCs w:val="20"/>
              </w:rPr>
              <w:t>May not include data on knowledge, attitudes, and opinions</w:t>
            </w:r>
          </w:p>
          <w:p w:rsidR="00A66EBD" w:rsidRPr="00A66EBD" w:rsidRDefault="00A66EBD" w:rsidP="00A66EBD">
            <w:pPr>
              <w:widowControl/>
              <w:numPr>
                <w:ilvl w:val="0"/>
                <w:numId w:val="34"/>
              </w:numPr>
              <w:autoSpaceDE/>
              <w:autoSpaceDN/>
              <w:ind w:left="270" w:hanging="270"/>
              <w:rPr>
                <w:sz w:val="20"/>
                <w:szCs w:val="20"/>
              </w:rPr>
            </w:pPr>
            <w:r w:rsidRPr="00A66EBD">
              <w:rPr>
                <w:sz w:val="20"/>
                <w:szCs w:val="20"/>
              </w:rPr>
              <w:t>May not provide a complete picture of the situation</w:t>
            </w:r>
          </w:p>
        </w:tc>
      </w:tr>
      <w:tr w:rsidR="00A66EBD" w:rsidTr="00A66EBD">
        <w:trPr>
          <w:trHeight w:hRule="exact" w:val="3060"/>
        </w:trPr>
        <w:tc>
          <w:tcPr>
            <w:tcW w:w="1446" w:type="dxa"/>
            <w:shd w:val="clear" w:color="auto" w:fill="DBE5F1"/>
          </w:tcPr>
          <w:p w:rsidR="00A66EBD" w:rsidRPr="00A66EBD" w:rsidRDefault="00A66EBD" w:rsidP="00A66EBD">
            <w:pPr>
              <w:spacing w:before="120"/>
              <w:jc w:val="center"/>
              <w:rPr>
                <w:b/>
                <w:sz w:val="20"/>
                <w:szCs w:val="20"/>
              </w:rPr>
            </w:pPr>
            <w:r w:rsidRPr="00A66EBD">
              <w:rPr>
                <w:b/>
                <w:sz w:val="20"/>
                <w:szCs w:val="20"/>
              </w:rPr>
              <w:t>Key Informant Interviews</w:t>
            </w:r>
          </w:p>
        </w:tc>
        <w:tc>
          <w:tcPr>
            <w:tcW w:w="2976" w:type="dxa"/>
            <w:shd w:val="clear" w:color="auto" w:fill="DBE5F1"/>
          </w:tcPr>
          <w:p w:rsidR="00A66EBD" w:rsidRPr="00A66EBD" w:rsidRDefault="00A66EBD" w:rsidP="00A66EBD">
            <w:pPr>
              <w:spacing w:before="120"/>
              <w:rPr>
                <w:sz w:val="20"/>
                <w:szCs w:val="20"/>
              </w:rPr>
            </w:pPr>
            <w:r w:rsidRPr="00A66EBD">
              <w:rPr>
                <w:sz w:val="20"/>
                <w:szCs w:val="20"/>
              </w:rPr>
              <w:t>Structured or unstructured, one-on-one directed conversations with key individuals or leaders in a community</w:t>
            </w:r>
          </w:p>
        </w:tc>
        <w:tc>
          <w:tcPr>
            <w:tcW w:w="2736" w:type="dxa"/>
            <w:shd w:val="clear" w:color="auto" w:fill="DBE5F1"/>
          </w:tcPr>
          <w:p w:rsidR="00A66EBD" w:rsidRPr="00A66EBD" w:rsidRDefault="00A66EBD" w:rsidP="00A66EBD">
            <w:pPr>
              <w:widowControl/>
              <w:numPr>
                <w:ilvl w:val="0"/>
                <w:numId w:val="35"/>
              </w:numPr>
              <w:autoSpaceDE/>
              <w:autoSpaceDN/>
              <w:spacing w:before="120"/>
              <w:ind w:left="180" w:hanging="180"/>
              <w:rPr>
                <w:sz w:val="20"/>
                <w:szCs w:val="20"/>
              </w:rPr>
            </w:pPr>
            <w:r w:rsidRPr="00A66EBD">
              <w:rPr>
                <w:sz w:val="20"/>
                <w:szCs w:val="20"/>
              </w:rPr>
              <w:t>Low cost (assuming relatively few)</w:t>
            </w:r>
          </w:p>
          <w:p w:rsidR="00A66EBD" w:rsidRPr="00A66EBD" w:rsidRDefault="00A66EBD" w:rsidP="00A66EBD">
            <w:pPr>
              <w:widowControl/>
              <w:numPr>
                <w:ilvl w:val="0"/>
                <w:numId w:val="35"/>
              </w:numPr>
              <w:autoSpaceDE/>
              <w:autoSpaceDN/>
              <w:ind w:left="180" w:hanging="180"/>
              <w:rPr>
                <w:sz w:val="20"/>
                <w:szCs w:val="20"/>
              </w:rPr>
            </w:pPr>
            <w:r w:rsidRPr="00A66EBD">
              <w:rPr>
                <w:sz w:val="20"/>
                <w:szCs w:val="20"/>
              </w:rPr>
              <w:t>Respondents define what is important</w:t>
            </w:r>
          </w:p>
          <w:p w:rsidR="00A66EBD" w:rsidRPr="00A66EBD" w:rsidRDefault="00A66EBD" w:rsidP="00A66EBD">
            <w:pPr>
              <w:widowControl/>
              <w:numPr>
                <w:ilvl w:val="0"/>
                <w:numId w:val="35"/>
              </w:numPr>
              <w:autoSpaceDE/>
              <w:autoSpaceDN/>
              <w:ind w:left="180" w:hanging="180"/>
              <w:rPr>
                <w:sz w:val="20"/>
                <w:szCs w:val="20"/>
              </w:rPr>
            </w:pPr>
            <w:r w:rsidRPr="00A66EBD">
              <w:rPr>
                <w:sz w:val="20"/>
                <w:szCs w:val="20"/>
              </w:rPr>
              <w:t>Rapid data collection</w:t>
            </w:r>
          </w:p>
          <w:p w:rsidR="00A66EBD" w:rsidRPr="00A66EBD" w:rsidRDefault="00A66EBD" w:rsidP="00A66EBD">
            <w:pPr>
              <w:widowControl/>
              <w:numPr>
                <w:ilvl w:val="0"/>
                <w:numId w:val="35"/>
              </w:numPr>
              <w:autoSpaceDE/>
              <w:autoSpaceDN/>
              <w:ind w:left="180" w:hanging="180"/>
              <w:rPr>
                <w:sz w:val="20"/>
                <w:szCs w:val="20"/>
              </w:rPr>
            </w:pPr>
            <w:r w:rsidRPr="00A66EBD">
              <w:rPr>
                <w:sz w:val="20"/>
                <w:szCs w:val="20"/>
              </w:rPr>
              <w:t>Possible to explore issues in depth</w:t>
            </w:r>
          </w:p>
          <w:p w:rsidR="00A66EBD" w:rsidRPr="00A66EBD" w:rsidRDefault="00A66EBD" w:rsidP="00A66EBD">
            <w:pPr>
              <w:widowControl/>
              <w:numPr>
                <w:ilvl w:val="0"/>
                <w:numId w:val="35"/>
              </w:numPr>
              <w:autoSpaceDE/>
              <w:autoSpaceDN/>
              <w:ind w:left="180" w:hanging="180"/>
              <w:rPr>
                <w:sz w:val="20"/>
                <w:szCs w:val="20"/>
              </w:rPr>
            </w:pPr>
            <w:r w:rsidRPr="00A66EBD">
              <w:rPr>
                <w:sz w:val="20"/>
                <w:szCs w:val="20"/>
              </w:rPr>
              <w:t>Opportunity to clarify responses through probes</w:t>
            </w:r>
          </w:p>
          <w:p w:rsidR="00A66EBD" w:rsidRPr="00A66EBD" w:rsidRDefault="00A66EBD" w:rsidP="00A66EBD">
            <w:pPr>
              <w:widowControl/>
              <w:numPr>
                <w:ilvl w:val="0"/>
                <w:numId w:val="35"/>
              </w:numPr>
              <w:autoSpaceDE/>
              <w:autoSpaceDN/>
              <w:ind w:left="180" w:hanging="180"/>
              <w:rPr>
                <w:sz w:val="20"/>
                <w:szCs w:val="20"/>
              </w:rPr>
            </w:pPr>
            <w:r w:rsidRPr="00A66EBD">
              <w:rPr>
                <w:sz w:val="20"/>
                <w:szCs w:val="20"/>
              </w:rPr>
              <w:t>Sources of leads to other data sources and other key informants</w:t>
            </w:r>
          </w:p>
        </w:tc>
        <w:tc>
          <w:tcPr>
            <w:tcW w:w="3040" w:type="dxa"/>
            <w:shd w:val="clear" w:color="auto" w:fill="DBE5F1"/>
          </w:tcPr>
          <w:p w:rsidR="00A66EBD" w:rsidRPr="00A66EBD" w:rsidRDefault="00A66EBD" w:rsidP="00A66EBD">
            <w:pPr>
              <w:widowControl/>
              <w:numPr>
                <w:ilvl w:val="0"/>
                <w:numId w:val="35"/>
              </w:numPr>
              <w:autoSpaceDE/>
              <w:autoSpaceDN/>
              <w:spacing w:before="120"/>
              <w:ind w:left="180" w:hanging="180"/>
              <w:rPr>
                <w:sz w:val="20"/>
                <w:szCs w:val="20"/>
              </w:rPr>
            </w:pPr>
            <w:r w:rsidRPr="00A66EBD">
              <w:rPr>
                <w:sz w:val="20"/>
                <w:szCs w:val="20"/>
              </w:rPr>
              <w:t>Can be time-consuming to schedule interviews with busy informants</w:t>
            </w:r>
          </w:p>
          <w:p w:rsidR="00A66EBD" w:rsidRPr="00A66EBD" w:rsidRDefault="00A66EBD" w:rsidP="00A66EBD">
            <w:pPr>
              <w:widowControl/>
              <w:numPr>
                <w:ilvl w:val="0"/>
                <w:numId w:val="35"/>
              </w:numPr>
              <w:autoSpaceDE/>
              <w:autoSpaceDN/>
              <w:ind w:left="180" w:hanging="180"/>
              <w:rPr>
                <w:sz w:val="20"/>
                <w:szCs w:val="20"/>
              </w:rPr>
            </w:pPr>
            <w:r w:rsidRPr="00A66EBD">
              <w:rPr>
                <w:sz w:val="20"/>
                <w:szCs w:val="20"/>
              </w:rPr>
              <w:t>Requires skilled/trained interviewers</w:t>
            </w:r>
          </w:p>
          <w:p w:rsidR="00A66EBD" w:rsidRPr="00A66EBD" w:rsidRDefault="00A66EBD" w:rsidP="00A66EBD">
            <w:pPr>
              <w:widowControl/>
              <w:numPr>
                <w:ilvl w:val="0"/>
                <w:numId w:val="35"/>
              </w:numPr>
              <w:autoSpaceDE/>
              <w:autoSpaceDN/>
              <w:ind w:left="180" w:hanging="180"/>
              <w:rPr>
                <w:sz w:val="20"/>
                <w:szCs w:val="20"/>
              </w:rPr>
            </w:pPr>
            <w:r w:rsidRPr="00A66EBD">
              <w:rPr>
                <w:sz w:val="20"/>
                <w:szCs w:val="20"/>
              </w:rPr>
              <w:t>Accuracy (generalizability) limited and difficult to specify</w:t>
            </w:r>
          </w:p>
          <w:p w:rsidR="00A66EBD" w:rsidRPr="00A66EBD" w:rsidRDefault="00A66EBD" w:rsidP="00A66EBD">
            <w:pPr>
              <w:widowControl/>
              <w:numPr>
                <w:ilvl w:val="0"/>
                <w:numId w:val="35"/>
              </w:numPr>
              <w:autoSpaceDE/>
              <w:autoSpaceDN/>
              <w:ind w:left="180" w:hanging="180"/>
              <w:rPr>
                <w:sz w:val="20"/>
                <w:szCs w:val="20"/>
              </w:rPr>
            </w:pPr>
            <w:r w:rsidRPr="00A66EBD">
              <w:rPr>
                <w:sz w:val="20"/>
                <w:szCs w:val="20"/>
              </w:rPr>
              <w:t>Produces limited quantitative data</w:t>
            </w:r>
          </w:p>
          <w:p w:rsidR="00A66EBD" w:rsidRPr="00A66EBD" w:rsidRDefault="00A66EBD" w:rsidP="00A66EBD">
            <w:pPr>
              <w:widowControl/>
              <w:numPr>
                <w:ilvl w:val="0"/>
                <w:numId w:val="35"/>
              </w:numPr>
              <w:autoSpaceDE/>
              <w:autoSpaceDN/>
              <w:ind w:left="180" w:hanging="180"/>
              <w:rPr>
                <w:sz w:val="20"/>
                <w:szCs w:val="20"/>
              </w:rPr>
            </w:pPr>
            <w:r w:rsidRPr="00A66EBD">
              <w:rPr>
                <w:sz w:val="20"/>
                <w:szCs w:val="20"/>
              </w:rPr>
              <w:t>May be difficult to analyze and summarize findings</w:t>
            </w:r>
          </w:p>
        </w:tc>
      </w:tr>
      <w:tr w:rsidR="00A66EBD" w:rsidTr="00A66EBD">
        <w:trPr>
          <w:trHeight w:hRule="exact" w:val="3393"/>
        </w:trPr>
        <w:tc>
          <w:tcPr>
            <w:tcW w:w="1446" w:type="dxa"/>
            <w:shd w:val="clear" w:color="auto" w:fill="DBE5F1"/>
          </w:tcPr>
          <w:p w:rsidR="00A66EBD" w:rsidRPr="00A66EBD" w:rsidRDefault="00A66EBD" w:rsidP="00A66EBD">
            <w:pPr>
              <w:spacing w:before="120"/>
              <w:jc w:val="center"/>
              <w:rPr>
                <w:b/>
                <w:sz w:val="20"/>
                <w:szCs w:val="20"/>
              </w:rPr>
            </w:pPr>
            <w:r w:rsidRPr="00A66EBD">
              <w:rPr>
                <w:b/>
                <w:sz w:val="20"/>
                <w:szCs w:val="20"/>
              </w:rPr>
              <w:t>Focus Groups</w:t>
            </w:r>
          </w:p>
        </w:tc>
        <w:tc>
          <w:tcPr>
            <w:tcW w:w="2976" w:type="dxa"/>
            <w:shd w:val="clear" w:color="auto" w:fill="DBE5F1"/>
          </w:tcPr>
          <w:p w:rsidR="00A66EBD" w:rsidRPr="00A66EBD" w:rsidRDefault="00A66EBD" w:rsidP="00A66EBD">
            <w:pPr>
              <w:spacing w:before="120"/>
              <w:rPr>
                <w:sz w:val="20"/>
                <w:szCs w:val="20"/>
              </w:rPr>
            </w:pPr>
            <w:r w:rsidRPr="00A66EBD">
              <w:rPr>
                <w:sz w:val="20"/>
                <w:szCs w:val="20"/>
              </w:rPr>
              <w:t>Structured interviews with small groups of like individuals using standardized questions, follow-up questions, and exploration of other topics that arise to better understand participants</w:t>
            </w:r>
          </w:p>
        </w:tc>
        <w:tc>
          <w:tcPr>
            <w:tcW w:w="2736" w:type="dxa"/>
            <w:shd w:val="clear" w:color="auto" w:fill="DBE5F1"/>
          </w:tcPr>
          <w:p w:rsidR="00A66EBD" w:rsidRPr="00A66EBD" w:rsidRDefault="00A66EBD" w:rsidP="00A66EBD">
            <w:pPr>
              <w:widowControl/>
              <w:numPr>
                <w:ilvl w:val="0"/>
                <w:numId w:val="36"/>
              </w:numPr>
              <w:autoSpaceDE/>
              <w:autoSpaceDN/>
              <w:spacing w:before="120"/>
              <w:ind w:left="180" w:hanging="180"/>
              <w:rPr>
                <w:sz w:val="20"/>
                <w:szCs w:val="20"/>
              </w:rPr>
            </w:pPr>
            <w:r w:rsidRPr="00A66EBD">
              <w:rPr>
                <w:sz w:val="20"/>
                <w:szCs w:val="20"/>
              </w:rPr>
              <w:t>Low cost</w:t>
            </w:r>
          </w:p>
          <w:p w:rsidR="00A66EBD" w:rsidRPr="00A66EBD" w:rsidRDefault="00A66EBD" w:rsidP="00A66EBD">
            <w:pPr>
              <w:widowControl/>
              <w:numPr>
                <w:ilvl w:val="0"/>
                <w:numId w:val="36"/>
              </w:numPr>
              <w:autoSpaceDE/>
              <w:autoSpaceDN/>
              <w:ind w:left="180" w:hanging="180"/>
              <w:rPr>
                <w:rFonts w:eastAsia="Times New Roman"/>
                <w:sz w:val="20"/>
                <w:szCs w:val="20"/>
              </w:rPr>
            </w:pPr>
            <w:r w:rsidRPr="00A66EBD">
              <w:rPr>
                <w:sz w:val="20"/>
                <w:szCs w:val="20"/>
              </w:rPr>
              <w:t>Rapid data collection</w:t>
            </w:r>
          </w:p>
          <w:p w:rsidR="00A66EBD" w:rsidRPr="00A66EBD" w:rsidRDefault="00A66EBD" w:rsidP="00A66EBD">
            <w:pPr>
              <w:widowControl/>
              <w:numPr>
                <w:ilvl w:val="0"/>
                <w:numId w:val="36"/>
              </w:numPr>
              <w:autoSpaceDE/>
              <w:autoSpaceDN/>
              <w:ind w:left="180" w:hanging="180"/>
              <w:rPr>
                <w:rFonts w:eastAsia="Times New Roman"/>
                <w:sz w:val="20"/>
                <w:szCs w:val="20"/>
              </w:rPr>
            </w:pPr>
            <w:r w:rsidRPr="00A66EBD">
              <w:rPr>
                <w:sz w:val="20"/>
                <w:szCs w:val="20"/>
              </w:rPr>
              <w:t>Participants define what is important</w:t>
            </w:r>
          </w:p>
          <w:p w:rsidR="00A66EBD" w:rsidRPr="00A66EBD" w:rsidRDefault="00A66EBD" w:rsidP="00A66EBD">
            <w:pPr>
              <w:widowControl/>
              <w:numPr>
                <w:ilvl w:val="0"/>
                <w:numId w:val="36"/>
              </w:numPr>
              <w:autoSpaceDE/>
              <w:autoSpaceDN/>
              <w:ind w:left="180" w:hanging="180"/>
              <w:rPr>
                <w:sz w:val="20"/>
                <w:szCs w:val="20"/>
              </w:rPr>
            </w:pPr>
            <w:r w:rsidRPr="00A66EBD">
              <w:rPr>
                <w:sz w:val="20"/>
                <w:szCs w:val="20"/>
              </w:rPr>
              <w:t>Some opportunity to explore issues in depth</w:t>
            </w:r>
          </w:p>
          <w:p w:rsidR="00A66EBD" w:rsidRPr="00A66EBD" w:rsidRDefault="00A66EBD" w:rsidP="00A66EBD">
            <w:pPr>
              <w:widowControl/>
              <w:numPr>
                <w:ilvl w:val="0"/>
                <w:numId w:val="36"/>
              </w:numPr>
              <w:autoSpaceDE/>
              <w:autoSpaceDN/>
              <w:ind w:left="180" w:hanging="180"/>
              <w:rPr>
                <w:sz w:val="20"/>
                <w:szCs w:val="20"/>
              </w:rPr>
            </w:pPr>
            <w:r w:rsidRPr="00A66EBD">
              <w:rPr>
                <w:sz w:val="20"/>
                <w:szCs w:val="20"/>
              </w:rPr>
              <w:t>Opportunity to clarify responses through probes</w:t>
            </w:r>
          </w:p>
        </w:tc>
        <w:tc>
          <w:tcPr>
            <w:tcW w:w="3040" w:type="dxa"/>
            <w:shd w:val="clear" w:color="auto" w:fill="DBE5F1"/>
          </w:tcPr>
          <w:p w:rsidR="00A66EBD" w:rsidRPr="00A66EBD" w:rsidRDefault="00A66EBD" w:rsidP="00A66EBD">
            <w:pPr>
              <w:widowControl/>
              <w:numPr>
                <w:ilvl w:val="0"/>
                <w:numId w:val="36"/>
              </w:numPr>
              <w:autoSpaceDE/>
              <w:autoSpaceDN/>
              <w:spacing w:before="120"/>
              <w:ind w:left="180" w:hanging="180"/>
              <w:rPr>
                <w:sz w:val="20"/>
                <w:szCs w:val="20"/>
              </w:rPr>
            </w:pPr>
            <w:r w:rsidRPr="00A66EBD">
              <w:rPr>
                <w:sz w:val="20"/>
                <w:szCs w:val="20"/>
              </w:rPr>
              <w:t>Can be time consuming to assemble groups</w:t>
            </w:r>
          </w:p>
          <w:p w:rsidR="00A66EBD" w:rsidRPr="00A66EBD" w:rsidRDefault="00A66EBD" w:rsidP="00A66EBD">
            <w:pPr>
              <w:widowControl/>
              <w:numPr>
                <w:ilvl w:val="0"/>
                <w:numId w:val="36"/>
              </w:numPr>
              <w:autoSpaceDE/>
              <w:autoSpaceDN/>
              <w:ind w:left="180" w:hanging="180"/>
              <w:rPr>
                <w:sz w:val="20"/>
                <w:szCs w:val="20"/>
              </w:rPr>
            </w:pPr>
            <w:r w:rsidRPr="00A66EBD">
              <w:rPr>
                <w:sz w:val="20"/>
                <w:szCs w:val="20"/>
              </w:rPr>
              <w:t>Produces limited quantitative data</w:t>
            </w:r>
          </w:p>
          <w:p w:rsidR="00A66EBD" w:rsidRPr="00A66EBD" w:rsidRDefault="00A66EBD" w:rsidP="00A66EBD">
            <w:pPr>
              <w:widowControl/>
              <w:numPr>
                <w:ilvl w:val="0"/>
                <w:numId w:val="36"/>
              </w:numPr>
              <w:autoSpaceDE/>
              <w:autoSpaceDN/>
              <w:ind w:left="180" w:hanging="180"/>
              <w:rPr>
                <w:sz w:val="20"/>
                <w:szCs w:val="20"/>
              </w:rPr>
            </w:pPr>
            <w:r w:rsidRPr="00A66EBD">
              <w:rPr>
                <w:sz w:val="20"/>
                <w:szCs w:val="20"/>
              </w:rPr>
              <w:t>Requires trained facilitators</w:t>
            </w:r>
          </w:p>
          <w:p w:rsidR="00A66EBD" w:rsidRPr="00A66EBD" w:rsidRDefault="00A66EBD" w:rsidP="00A66EBD">
            <w:pPr>
              <w:widowControl/>
              <w:numPr>
                <w:ilvl w:val="0"/>
                <w:numId w:val="36"/>
              </w:numPr>
              <w:autoSpaceDE/>
              <w:autoSpaceDN/>
              <w:ind w:left="180" w:hanging="180"/>
              <w:rPr>
                <w:rFonts w:eastAsia="Times New Roman"/>
                <w:b/>
                <w:bCs/>
                <w:color w:val="345A8A"/>
                <w:sz w:val="20"/>
                <w:szCs w:val="20"/>
              </w:rPr>
            </w:pPr>
            <w:r w:rsidRPr="00A66EBD">
              <w:rPr>
                <w:sz w:val="20"/>
                <w:szCs w:val="20"/>
              </w:rPr>
              <w:t>Less control over process than key informant interviews</w:t>
            </w:r>
          </w:p>
          <w:p w:rsidR="00A66EBD" w:rsidRPr="00A66EBD" w:rsidRDefault="00A66EBD" w:rsidP="00A66EBD">
            <w:pPr>
              <w:widowControl/>
              <w:numPr>
                <w:ilvl w:val="0"/>
                <w:numId w:val="36"/>
              </w:numPr>
              <w:autoSpaceDE/>
              <w:autoSpaceDN/>
              <w:ind w:left="180" w:hanging="180"/>
              <w:rPr>
                <w:rFonts w:eastAsia="Times New Roman"/>
                <w:b/>
                <w:bCs/>
                <w:color w:val="345A8A"/>
                <w:sz w:val="20"/>
                <w:szCs w:val="20"/>
              </w:rPr>
            </w:pPr>
            <w:r w:rsidRPr="00A66EBD">
              <w:rPr>
                <w:sz w:val="20"/>
                <w:szCs w:val="20"/>
              </w:rPr>
              <w:t>Difficult to collect sensitive information</w:t>
            </w:r>
          </w:p>
          <w:p w:rsidR="00A66EBD" w:rsidRPr="00A66EBD" w:rsidRDefault="00A66EBD" w:rsidP="00A66EBD">
            <w:pPr>
              <w:widowControl/>
              <w:numPr>
                <w:ilvl w:val="0"/>
                <w:numId w:val="36"/>
              </w:numPr>
              <w:autoSpaceDE/>
              <w:autoSpaceDN/>
              <w:ind w:left="180" w:hanging="180"/>
              <w:rPr>
                <w:rFonts w:eastAsia="Times New Roman"/>
                <w:b/>
                <w:bCs/>
                <w:color w:val="345A8A"/>
                <w:sz w:val="20"/>
                <w:szCs w:val="20"/>
              </w:rPr>
            </w:pPr>
            <w:r w:rsidRPr="00A66EBD">
              <w:rPr>
                <w:sz w:val="20"/>
                <w:szCs w:val="20"/>
              </w:rPr>
              <w:t>Accuracy (generalizability) limited and difficult to specify</w:t>
            </w:r>
          </w:p>
          <w:p w:rsidR="00A66EBD" w:rsidRPr="00A66EBD" w:rsidRDefault="00A66EBD" w:rsidP="00A66EBD">
            <w:pPr>
              <w:widowControl/>
              <w:numPr>
                <w:ilvl w:val="0"/>
                <w:numId w:val="36"/>
              </w:numPr>
              <w:autoSpaceDE/>
              <w:autoSpaceDN/>
              <w:ind w:left="180" w:hanging="180"/>
              <w:rPr>
                <w:rFonts w:eastAsia="Times New Roman"/>
                <w:b/>
                <w:bCs/>
                <w:color w:val="345A8A"/>
                <w:sz w:val="20"/>
                <w:szCs w:val="20"/>
              </w:rPr>
            </w:pPr>
            <w:r w:rsidRPr="00A66EBD">
              <w:rPr>
                <w:sz w:val="20"/>
                <w:szCs w:val="20"/>
              </w:rPr>
              <w:t>May be difficult to analyze and summarize findings</w:t>
            </w:r>
          </w:p>
        </w:tc>
      </w:tr>
    </w:tbl>
    <w:p w:rsidR="006B0706" w:rsidRDefault="006B0706">
      <w:pPr>
        <w:spacing w:line="252" w:lineRule="auto"/>
        <w:rPr>
          <w:sz w:val="17"/>
        </w:rPr>
        <w:sectPr w:rsidR="006B0706">
          <w:headerReference w:type="default" r:id="rId18"/>
          <w:pgSz w:w="12240" w:h="15840"/>
          <w:pgMar w:top="960" w:right="740" w:bottom="1180" w:left="1080" w:header="711" w:footer="996" w:gutter="0"/>
          <w:cols w:space="720"/>
        </w:sectPr>
      </w:pPr>
    </w:p>
    <w:p w:rsidR="006B0706" w:rsidRDefault="006B0706">
      <w:pPr>
        <w:pStyle w:val="BodyText"/>
        <w:rPr>
          <w:b/>
          <w:sz w:val="20"/>
        </w:rPr>
      </w:pPr>
    </w:p>
    <w:p w:rsidR="006B0706" w:rsidRDefault="007F7E74">
      <w:pPr>
        <w:ind w:left="135"/>
        <w:rPr>
          <w:b/>
          <w:sz w:val="24"/>
        </w:rPr>
      </w:pPr>
      <w:r>
        <w:rPr>
          <w:noProof/>
        </w:rPr>
        <mc:AlternateContent>
          <mc:Choice Requires="wps">
            <w:drawing>
              <wp:anchor distT="0" distB="0" distL="0" distR="0" simplePos="0" relativeHeight="1288" behindDoc="0" locked="0" layoutInCell="1" allowOverlap="1">
                <wp:simplePos x="0" y="0"/>
                <wp:positionH relativeFrom="page">
                  <wp:posOffset>762000</wp:posOffset>
                </wp:positionH>
                <wp:positionV relativeFrom="paragraph">
                  <wp:posOffset>208915</wp:posOffset>
                </wp:positionV>
                <wp:extent cx="6238240" cy="0"/>
                <wp:effectExtent l="9525" t="12065" r="10160" b="6985"/>
                <wp:wrapTopAndBottom/>
                <wp:docPr id="3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44D15" id="Line 18"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6.45pt" to="551.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" strokecolor="#595958" strokeweight=".8pt">
                <w10:wrap type="topAndBottom" anchorx="page"/>
              </v:line>
            </w:pict>
          </mc:Fallback>
        </mc:AlternateContent>
      </w:r>
      <w:r w:rsidR="00B800C1">
        <w:rPr>
          <w:b/>
          <w:color w:val="50738C"/>
          <w:sz w:val="24"/>
        </w:rPr>
        <w:t>INFORMATION SHEET 2.4 – DATA SOURCES</w:t>
      </w:r>
    </w:p>
    <w:p w:rsidR="006B0706" w:rsidRDefault="006B0706">
      <w:pPr>
        <w:pStyle w:val="BodyText"/>
        <w:spacing w:before="3"/>
        <w:rPr>
          <w:b/>
          <w:sz w:val="7"/>
        </w:rPr>
      </w:pPr>
    </w:p>
    <w:p w:rsidR="006B0706" w:rsidRDefault="00B800C1">
      <w:pPr>
        <w:pStyle w:val="BodyText"/>
        <w:spacing w:before="97" w:line="273" w:lineRule="auto"/>
        <w:ind w:left="135"/>
      </w:pPr>
      <w:r>
        <w:t>Following is a list of national, state, and local sources that have data that might be useful to communities conducting an assessment.</w:t>
      </w:r>
    </w:p>
    <w:p w:rsidR="006B0706" w:rsidRDefault="00B800C1">
      <w:pPr>
        <w:pStyle w:val="Heading4"/>
        <w:spacing w:before="208"/>
        <w:ind w:left="135"/>
      </w:pPr>
      <w:r>
        <w:rPr>
          <w:u w:val="single"/>
        </w:rPr>
        <w:t>National Data Sources</w:t>
      </w:r>
    </w:p>
    <w:p w:rsidR="006B0706" w:rsidRDefault="006B0706">
      <w:pPr>
        <w:pStyle w:val="BodyText"/>
        <w:spacing w:before="11"/>
        <w:rPr>
          <w:b/>
          <w:sz w:val="20"/>
        </w:rPr>
      </w:pPr>
    </w:p>
    <w:p w:rsidR="006B0706" w:rsidRDefault="00B800C1">
      <w:pPr>
        <w:spacing w:line="240" w:lineRule="exact"/>
        <w:ind w:left="135"/>
        <w:rPr>
          <w:b/>
        </w:rPr>
      </w:pPr>
      <w:r>
        <w:rPr>
          <w:b/>
          <w:i/>
        </w:rPr>
        <w:t xml:space="preserve">Behavioral Risk Factor Surveillance System (BRFSS), </w:t>
      </w:r>
      <w:r>
        <w:rPr>
          <w:b/>
        </w:rPr>
        <w:t>Centers for Disease Control and Prevention (CDC)</w:t>
      </w:r>
    </w:p>
    <w:p w:rsidR="006B0706" w:rsidRDefault="00CD4EAD">
      <w:pPr>
        <w:pStyle w:val="BodyText"/>
        <w:spacing w:before="129"/>
        <w:ind w:left="135"/>
      </w:pPr>
      <w:hyperlink r:id="rId19">
        <w:r w:rsidR="00B800C1">
          <w:rPr>
            <w:color w:val="841519"/>
            <w:u w:val="single" w:color="841519"/>
          </w:rPr>
          <w:t>www.cdc.gov/brfss/</w:t>
        </w:r>
      </w:hyperlink>
    </w:p>
    <w:p w:rsidR="006B0706" w:rsidRDefault="00B800C1">
      <w:pPr>
        <w:pStyle w:val="BodyText"/>
        <w:spacing w:before="130" w:line="273" w:lineRule="auto"/>
        <w:ind w:left="135"/>
      </w:pPr>
      <w:r>
        <w:t>This annual survey, developed in 1984, collects demographic data on adults and information on alcohol use. The sample is national. States can add their own questions.</w:t>
      </w:r>
    </w:p>
    <w:p w:rsidR="006B0706" w:rsidRDefault="006B0706">
      <w:pPr>
        <w:pStyle w:val="BodyText"/>
        <w:spacing w:before="11"/>
        <w:rPr>
          <w:sz w:val="31"/>
        </w:rPr>
      </w:pPr>
    </w:p>
    <w:p w:rsidR="006B0706" w:rsidRDefault="00B800C1">
      <w:pPr>
        <w:ind w:left="135"/>
        <w:rPr>
          <w:b/>
        </w:rPr>
      </w:pPr>
      <w:r>
        <w:rPr>
          <w:b/>
          <w:i/>
        </w:rPr>
        <w:t xml:space="preserve">Monitoring the Future (MTF), </w:t>
      </w:r>
      <w:r>
        <w:rPr>
          <w:b/>
        </w:rPr>
        <w:t>National Institute on Drug Abuse</w:t>
      </w:r>
    </w:p>
    <w:p w:rsidR="006B0706" w:rsidRDefault="00CD4EAD">
      <w:pPr>
        <w:pStyle w:val="BodyText"/>
        <w:spacing w:before="114"/>
        <w:ind w:left="135"/>
      </w:pPr>
      <w:hyperlink r:id="rId20">
        <w:r w:rsidR="00B800C1">
          <w:rPr>
            <w:color w:val="841519"/>
            <w:u w:val="single" w:color="841519"/>
          </w:rPr>
          <w:t>www.monitoringthefuture.org</w:t>
        </w:r>
      </w:hyperlink>
    </w:p>
    <w:p w:rsidR="006B0706" w:rsidRDefault="00B800C1">
      <w:pPr>
        <w:pStyle w:val="BodyText"/>
        <w:spacing w:before="130" w:line="276" w:lineRule="auto"/>
        <w:ind w:left="136" w:right="130" w:hanging="1"/>
      </w:pPr>
      <w:r>
        <w:t>MTF is an annual survey of the “behaviors, attitudes, and values” of young people. Information is available on the incidence and prevalence of substance use, as well as other related issues, including perceived harm, disapproval of use, and perceived availability. It has a national sample; regional data are also available. MTF began in 1975 with high school seniors and graduates, and in 1991 8th and 10th graders were added. There is also a follow-up sample of college-age and young adults.</w:t>
      </w:r>
    </w:p>
    <w:p w:rsidR="006B0706" w:rsidRDefault="006B0706">
      <w:pPr>
        <w:pStyle w:val="BodyText"/>
        <w:spacing w:before="2"/>
        <w:rPr>
          <w:sz w:val="20"/>
        </w:rPr>
      </w:pPr>
    </w:p>
    <w:p w:rsidR="006B0706" w:rsidRDefault="00B800C1">
      <w:pPr>
        <w:spacing w:line="240" w:lineRule="exact"/>
        <w:ind w:left="136"/>
        <w:rPr>
          <w:b/>
        </w:rPr>
      </w:pPr>
      <w:r>
        <w:rPr>
          <w:b/>
          <w:i/>
        </w:rPr>
        <w:t xml:space="preserve">National Survey on Drug Use and Health (NSDUH), </w:t>
      </w:r>
      <w:r>
        <w:rPr>
          <w:b/>
        </w:rPr>
        <w:t>Substance Abuse and Mental Health Services Administration (SAM HSA)</w:t>
      </w:r>
    </w:p>
    <w:p w:rsidR="006B0706" w:rsidRDefault="00CD4EAD">
      <w:pPr>
        <w:pStyle w:val="BodyText"/>
        <w:spacing w:before="113"/>
        <w:ind w:left="136"/>
      </w:pPr>
      <w:hyperlink r:id="rId21">
        <w:r w:rsidR="00B800C1">
          <w:rPr>
            <w:color w:val="841519"/>
            <w:u w:val="single" w:color="841519"/>
          </w:rPr>
          <w:t>www.oas.samhsa.gov/nsduh.htm</w:t>
        </w:r>
      </w:hyperlink>
    </w:p>
    <w:p w:rsidR="006B0706" w:rsidRDefault="00B800C1">
      <w:pPr>
        <w:pStyle w:val="BodyText"/>
        <w:spacing w:before="146" w:line="273" w:lineRule="auto"/>
        <w:ind w:left="135" w:right="130"/>
      </w:pPr>
      <w:r>
        <w:t>NSDUH is an annual survey, developed in 1973, that mainly looks at the incidence and prevalence of alcohol and drug use among different age groups. Data is collected from household members and sorted by ages: 12–17, 18– 25, 26–34, and over 35. A national sample is used; regional and state data are also available.</w:t>
      </w:r>
    </w:p>
    <w:p w:rsidR="006B0706" w:rsidRDefault="006B0706">
      <w:pPr>
        <w:pStyle w:val="BodyText"/>
        <w:spacing w:before="4"/>
        <w:rPr>
          <w:sz w:val="20"/>
        </w:rPr>
      </w:pPr>
    </w:p>
    <w:p w:rsidR="006B0706" w:rsidRDefault="00B800C1">
      <w:pPr>
        <w:spacing w:line="240" w:lineRule="exact"/>
        <w:ind w:left="136" w:right="130"/>
        <w:rPr>
          <w:b/>
        </w:rPr>
      </w:pPr>
      <w:r>
        <w:rPr>
          <w:b/>
          <w:i/>
        </w:rPr>
        <w:t xml:space="preserve">Youth Risk Behavior Surveillance System (YRBSS), </w:t>
      </w:r>
      <w:r>
        <w:rPr>
          <w:b/>
        </w:rPr>
        <w:t>Centers for Disease Control and Prevention</w:t>
      </w:r>
    </w:p>
    <w:p w:rsidR="006B0706" w:rsidRDefault="00CD4EAD">
      <w:pPr>
        <w:pStyle w:val="BodyText"/>
        <w:spacing w:before="113"/>
        <w:ind w:left="136"/>
      </w:pPr>
      <w:hyperlink r:id="rId22">
        <w:r w:rsidR="00B800C1">
          <w:rPr>
            <w:color w:val="841519"/>
            <w:u w:val="single" w:color="841519"/>
          </w:rPr>
          <w:t>www.cdc.gov/nccdphp/dash/yrbs</w:t>
        </w:r>
      </w:hyperlink>
    </w:p>
    <w:p w:rsidR="006B0706" w:rsidRDefault="00B800C1" w:rsidP="00B800C1">
      <w:pPr>
        <w:pStyle w:val="BodyText"/>
        <w:spacing w:before="147" w:line="276" w:lineRule="auto"/>
        <w:ind w:left="130" w:right="130"/>
      </w:pPr>
      <w:r>
        <w:rPr>
          <w:spacing w:val="3"/>
        </w:rPr>
        <w:t xml:space="preserve">The </w:t>
      </w:r>
      <w:r>
        <w:rPr>
          <w:spacing w:val="-4"/>
        </w:rPr>
        <w:t xml:space="preserve">YRBSS </w:t>
      </w:r>
      <w:r>
        <w:t xml:space="preserve">assesses teenagers’ incidence and prevalence of substance use, as </w:t>
      </w:r>
      <w:r>
        <w:rPr>
          <w:spacing w:val="-5"/>
        </w:rPr>
        <w:t xml:space="preserve">well </w:t>
      </w:r>
      <w:r>
        <w:t xml:space="preserve">as </w:t>
      </w:r>
      <w:r>
        <w:rPr>
          <w:spacing w:val="2"/>
        </w:rPr>
        <w:t xml:space="preserve">other </w:t>
      </w:r>
      <w:r>
        <w:t xml:space="preserve">health issues, including sexual activity, vehicle safety, weapons, violence, and suicide. </w:t>
      </w:r>
      <w:r>
        <w:rPr>
          <w:spacing w:val="-8"/>
        </w:rPr>
        <w:t xml:space="preserve">It </w:t>
      </w:r>
      <w:r>
        <w:t xml:space="preserve">measures behavior versus knowledge/attitudes. </w:t>
      </w:r>
      <w:r>
        <w:rPr>
          <w:spacing w:val="-4"/>
        </w:rPr>
        <w:t xml:space="preserve">YRBSS </w:t>
      </w:r>
      <w:r>
        <w:t xml:space="preserve">uses a national sample of students in </w:t>
      </w:r>
      <w:r>
        <w:rPr>
          <w:spacing w:val="2"/>
        </w:rPr>
        <w:t xml:space="preserve">grades </w:t>
      </w:r>
      <w:r>
        <w:t xml:space="preserve">9–12; some state and local data </w:t>
      </w:r>
      <w:r>
        <w:rPr>
          <w:spacing w:val="2"/>
        </w:rPr>
        <w:t xml:space="preserve">are </w:t>
      </w:r>
      <w:r>
        <w:t xml:space="preserve">also available. Developed in </w:t>
      </w:r>
      <w:r>
        <w:rPr>
          <w:spacing w:val="2"/>
        </w:rPr>
        <w:t xml:space="preserve">1990, </w:t>
      </w:r>
      <w:r>
        <w:t xml:space="preserve">its national school-based version </w:t>
      </w:r>
      <w:r>
        <w:rPr>
          <w:spacing w:val="-9"/>
        </w:rPr>
        <w:t xml:space="preserve">is </w:t>
      </w:r>
      <w:r>
        <w:t xml:space="preserve">biennial; </w:t>
      </w:r>
      <w:r>
        <w:rPr>
          <w:spacing w:val="2"/>
        </w:rPr>
        <w:t xml:space="preserve">Tribes </w:t>
      </w:r>
      <w:r>
        <w:t>and states</w:t>
      </w:r>
      <w:r>
        <w:rPr>
          <w:spacing w:val="18"/>
        </w:rPr>
        <w:t xml:space="preserve"> </w:t>
      </w:r>
      <w:r>
        <w:t>vary.</w:t>
      </w:r>
    </w:p>
    <w:p w:rsidR="001465CF" w:rsidRDefault="001465CF">
      <w:pPr>
        <w:spacing w:before="140"/>
        <w:ind w:left="136"/>
        <w:rPr>
          <w:b/>
          <w:i/>
        </w:rPr>
      </w:pPr>
    </w:p>
    <w:p w:rsidR="006B0706" w:rsidRDefault="00B800C1">
      <w:pPr>
        <w:spacing w:before="140"/>
        <w:ind w:left="136"/>
        <w:rPr>
          <w:b/>
        </w:rPr>
      </w:pPr>
      <w:r>
        <w:rPr>
          <w:b/>
          <w:i/>
        </w:rPr>
        <w:t xml:space="preserve">Fatal Accident Reporting System (FARS), </w:t>
      </w:r>
      <w:r>
        <w:rPr>
          <w:b/>
        </w:rPr>
        <w:t>National Highway Traffic Safety Administration</w:t>
      </w:r>
    </w:p>
    <w:p w:rsidR="006B0706" w:rsidRDefault="00CD4EAD">
      <w:pPr>
        <w:pStyle w:val="BodyText"/>
        <w:spacing w:before="97"/>
        <w:ind w:left="115"/>
      </w:pPr>
      <w:hyperlink r:id="rId23">
        <w:r w:rsidR="00B800C1">
          <w:rPr>
            <w:color w:val="841519"/>
            <w:u w:val="single" w:color="841519"/>
          </w:rPr>
          <w:t>http://www-fars.nhtsa.dot.gov/Main/index.aspx</w:t>
        </w:r>
      </w:hyperlink>
    </w:p>
    <w:p w:rsidR="006B0706" w:rsidRDefault="00B800C1">
      <w:pPr>
        <w:pStyle w:val="BodyText"/>
        <w:spacing w:before="35" w:line="273" w:lineRule="auto"/>
        <w:ind w:left="115" w:right="119"/>
      </w:pPr>
      <w:r>
        <w:t xml:space="preserve">Developed in 1994, </w:t>
      </w:r>
      <w:r>
        <w:rPr>
          <w:i/>
        </w:rPr>
        <w:t xml:space="preserve">FARS </w:t>
      </w:r>
      <w:r>
        <w:t>collects the following information annually from a national sample about deaths resulting from motor vehicle collisions: alcohol and drug involvement and major demographic characteristics.</w:t>
      </w:r>
    </w:p>
    <w:p w:rsidR="006B0706" w:rsidRDefault="006B0706">
      <w:pPr>
        <w:pStyle w:val="BodyText"/>
        <w:spacing w:before="8"/>
        <w:rPr>
          <w:sz w:val="27"/>
        </w:rPr>
      </w:pPr>
    </w:p>
    <w:p w:rsidR="006B0706" w:rsidRDefault="00B800C1">
      <w:pPr>
        <w:spacing w:line="240" w:lineRule="exact"/>
        <w:ind w:left="115" w:right="119"/>
        <w:rPr>
          <w:b/>
        </w:rPr>
      </w:pPr>
      <w:r>
        <w:rPr>
          <w:b/>
          <w:i/>
        </w:rPr>
        <w:t xml:space="preserve">Drug Abuse Warning Network (DAWN), </w:t>
      </w:r>
      <w:r>
        <w:rPr>
          <w:b/>
        </w:rPr>
        <w:t>Substance Abuse and Mental Health Services Administration</w:t>
      </w:r>
    </w:p>
    <w:p w:rsidR="006B0706" w:rsidRDefault="00CD4EAD">
      <w:pPr>
        <w:pStyle w:val="BodyText"/>
        <w:spacing w:before="113"/>
        <w:ind w:left="115"/>
      </w:pPr>
      <w:hyperlink r:id="rId24">
        <w:r w:rsidR="00B800C1">
          <w:rPr>
            <w:color w:val="841519"/>
            <w:u w:val="single" w:color="841519"/>
          </w:rPr>
          <w:t>www.samhsa.gov/data/DAWN.aspx</w:t>
        </w:r>
      </w:hyperlink>
    </w:p>
    <w:p w:rsidR="006B0706" w:rsidRPr="001465CF" w:rsidRDefault="00B800C1">
      <w:pPr>
        <w:pStyle w:val="BodyText"/>
        <w:spacing w:before="130" w:line="280" w:lineRule="auto"/>
        <w:ind w:left="115" w:right="305"/>
        <w:jc w:val="both"/>
      </w:pPr>
      <w:r w:rsidRPr="001465CF">
        <w:t>DAWN collects information annually from a nationally representative sample of patients in hospital emergency departments and from deaths recorded in medical examiners’ reports about age, other demographics, and major substances of abuse. DAWN also produces special reports.</w:t>
      </w:r>
    </w:p>
    <w:p w:rsidR="006B0706" w:rsidRPr="001465CF" w:rsidRDefault="006B0706">
      <w:pPr>
        <w:pStyle w:val="BodyText"/>
        <w:spacing w:before="6"/>
      </w:pPr>
    </w:p>
    <w:p w:rsidR="006B0706" w:rsidRPr="001465CF" w:rsidRDefault="00B800C1">
      <w:pPr>
        <w:spacing w:line="272" w:lineRule="exact"/>
        <w:ind w:left="116" w:right="119"/>
        <w:rPr>
          <w:b/>
        </w:rPr>
      </w:pPr>
      <w:r w:rsidRPr="001465CF">
        <w:rPr>
          <w:b/>
          <w:i/>
          <w:spacing w:val="-3"/>
        </w:rPr>
        <w:t xml:space="preserve">National Longitudinal </w:t>
      </w:r>
      <w:r w:rsidRPr="001465CF">
        <w:rPr>
          <w:b/>
          <w:i/>
        </w:rPr>
        <w:t xml:space="preserve">Study of </w:t>
      </w:r>
      <w:r w:rsidRPr="001465CF">
        <w:rPr>
          <w:b/>
          <w:i/>
          <w:spacing w:val="-4"/>
        </w:rPr>
        <w:t xml:space="preserve">Adolescent </w:t>
      </w:r>
      <w:r w:rsidRPr="001465CF">
        <w:rPr>
          <w:b/>
          <w:i/>
          <w:spacing w:val="-3"/>
        </w:rPr>
        <w:t xml:space="preserve">Health, </w:t>
      </w:r>
      <w:r w:rsidRPr="001465CF">
        <w:rPr>
          <w:b/>
          <w:spacing w:val="-3"/>
        </w:rPr>
        <w:t xml:space="preserve">National </w:t>
      </w:r>
      <w:r w:rsidRPr="001465CF">
        <w:rPr>
          <w:b/>
        </w:rPr>
        <w:t xml:space="preserve">Institute on Child Health </w:t>
      </w:r>
      <w:r w:rsidRPr="001465CF">
        <w:rPr>
          <w:b/>
          <w:spacing w:val="-3"/>
        </w:rPr>
        <w:t xml:space="preserve">and </w:t>
      </w:r>
      <w:r w:rsidRPr="001465CF">
        <w:rPr>
          <w:b/>
          <w:spacing w:val="-6"/>
        </w:rPr>
        <w:t>Human</w:t>
      </w:r>
      <w:r w:rsidRPr="001465CF">
        <w:rPr>
          <w:b/>
          <w:spacing w:val="45"/>
        </w:rPr>
        <w:t xml:space="preserve"> </w:t>
      </w:r>
      <w:r w:rsidRPr="001465CF">
        <w:rPr>
          <w:b/>
        </w:rPr>
        <w:t>Development</w:t>
      </w:r>
    </w:p>
    <w:p w:rsidR="006B0706" w:rsidRPr="001465CF" w:rsidRDefault="00CD4EAD">
      <w:pPr>
        <w:spacing w:before="136"/>
        <w:ind w:left="116"/>
      </w:pPr>
      <w:hyperlink r:id="rId25">
        <w:r w:rsidR="00B800C1" w:rsidRPr="001465CF">
          <w:rPr>
            <w:color w:val="841519"/>
            <w:u w:val="single" w:color="841519"/>
          </w:rPr>
          <w:t>www.cpc.unc.edu/projects/addhealth</w:t>
        </w:r>
      </w:hyperlink>
    </w:p>
    <w:p w:rsidR="006B0706" w:rsidRPr="001465CF" w:rsidRDefault="00B800C1">
      <w:pPr>
        <w:pStyle w:val="BodyText"/>
        <w:spacing w:before="111" w:line="278" w:lineRule="auto"/>
        <w:ind w:left="115" w:right="96"/>
      </w:pPr>
      <w:r w:rsidRPr="001465CF">
        <w:t>This is “a longitudinal study of a nationally representative sample of adolescents in grades 7–12 in the United States during the 1994–95 school year.” Information was collected on the influences of individual and environmental factors on health and health-related behavior in such areas as diet, physical activity, health service use, morbidity, injury, violence, sexual behavior, contraception, sexually transmitted infections, pregnancy, suicidal intentions/thoughts, substance use/abuse, and runaway behavior. Four follow-up surveys were conducted in 1996, 2001–2002, and 2007–2008. Information was also collected from parents, siblings, friends, romantic partners, fellow students, and school administrators.</w:t>
      </w:r>
    </w:p>
    <w:p w:rsidR="006B0706" w:rsidRPr="001465CF" w:rsidRDefault="006B0706">
      <w:pPr>
        <w:pStyle w:val="BodyText"/>
        <w:spacing w:before="8"/>
      </w:pPr>
    </w:p>
    <w:p w:rsidR="006B0706" w:rsidRPr="001465CF" w:rsidRDefault="00B800C1">
      <w:pPr>
        <w:spacing w:line="249" w:lineRule="auto"/>
        <w:ind w:left="116" w:right="119"/>
        <w:rPr>
          <w:b/>
        </w:rPr>
      </w:pPr>
      <w:r w:rsidRPr="001465CF">
        <w:rPr>
          <w:b/>
          <w:i/>
        </w:rPr>
        <w:t xml:space="preserve">National Household Education Survey (NHES), </w:t>
      </w:r>
      <w:r w:rsidRPr="001465CF">
        <w:rPr>
          <w:b/>
        </w:rPr>
        <w:t>National Center for Education Statistics</w:t>
      </w:r>
    </w:p>
    <w:p w:rsidR="006B0706" w:rsidRPr="001465CF" w:rsidRDefault="00CD4EAD">
      <w:pPr>
        <w:pStyle w:val="BodyText"/>
        <w:spacing w:before="99"/>
        <w:ind w:left="115"/>
      </w:pPr>
      <w:hyperlink r:id="rId26">
        <w:r w:rsidR="00B800C1" w:rsidRPr="001465CF">
          <w:rPr>
            <w:color w:val="841519"/>
            <w:u w:val="single" w:color="841519"/>
          </w:rPr>
          <w:t>www.nces.ed.gov/nhes</w:t>
        </w:r>
      </w:hyperlink>
    </w:p>
    <w:p w:rsidR="006B0706" w:rsidRPr="001465CF" w:rsidRDefault="00B800C1">
      <w:pPr>
        <w:pStyle w:val="BodyText"/>
        <w:spacing w:before="146" w:line="273" w:lineRule="auto"/>
        <w:ind w:left="115" w:right="119"/>
      </w:pPr>
      <w:r w:rsidRPr="001465CF">
        <w:t>This is a survey about adult education and lifelong learning</w:t>
      </w:r>
      <w:r w:rsidRPr="001465CF">
        <w:rPr>
          <w:b/>
        </w:rPr>
        <w:t xml:space="preserve">, </w:t>
      </w:r>
      <w:r w:rsidRPr="001465CF">
        <w:t>civic involvement, early childhood education and school readiness, household library use, parent involvement in education, and school safety and discipline. It uses a national sample of household members, depending on the topic (i.e., parents of children in grades 3–12 and youth in grades 6–12 participated in the School Safety and Discipline survey). It was conducted in 1991, 1993, 1995, 1996, 1999, 2001, 2003, 2005, and 2007.</w:t>
      </w:r>
    </w:p>
    <w:p w:rsidR="006B0706" w:rsidRPr="001465CF" w:rsidRDefault="006B0706">
      <w:pPr>
        <w:pStyle w:val="BodyText"/>
        <w:spacing w:before="5"/>
      </w:pPr>
    </w:p>
    <w:p w:rsidR="006B0706" w:rsidRPr="001465CF" w:rsidRDefault="00B800C1">
      <w:pPr>
        <w:spacing w:before="1"/>
        <w:ind w:left="115"/>
        <w:rPr>
          <w:b/>
        </w:rPr>
      </w:pPr>
      <w:r w:rsidRPr="001465CF">
        <w:rPr>
          <w:b/>
          <w:i/>
        </w:rPr>
        <w:t xml:space="preserve">National Crime Victimization Survey (NCVS), </w:t>
      </w:r>
      <w:r w:rsidRPr="001465CF">
        <w:rPr>
          <w:b/>
        </w:rPr>
        <w:t>Bureau of Justice Statistics</w:t>
      </w:r>
    </w:p>
    <w:p w:rsidR="006B0706" w:rsidRPr="001465CF" w:rsidRDefault="00CD4EAD">
      <w:pPr>
        <w:pStyle w:val="BodyText"/>
        <w:spacing w:before="127"/>
        <w:ind w:left="115"/>
      </w:pPr>
      <w:hyperlink r:id="rId27">
        <w:r w:rsidR="00B800C1" w:rsidRPr="001465CF">
          <w:rPr>
            <w:color w:val="841519"/>
            <w:u w:val="single" w:color="841519"/>
          </w:rPr>
          <w:t>www.icpsr.umich.edu/NACJD/NCVS</w:t>
        </w:r>
      </w:hyperlink>
    </w:p>
    <w:p w:rsidR="006B0706" w:rsidRPr="001465CF" w:rsidRDefault="00B800C1">
      <w:pPr>
        <w:pStyle w:val="BodyText"/>
        <w:spacing w:before="131" w:line="280" w:lineRule="auto"/>
        <w:ind w:left="115" w:right="113"/>
      </w:pPr>
      <w:r w:rsidRPr="001465CF">
        <w:t>This survey, conducted annually since 1973, collects data on the frequency and nature of rape, sexual assault, robbery, aggravated and simple assault, theft, household burglary, and motor vehicle theft. It uses a national sample of primarily adults, although youth data are also available.</w:t>
      </w:r>
    </w:p>
    <w:p w:rsidR="006B0706" w:rsidRDefault="006B0706">
      <w:pPr>
        <w:spacing w:line="280" w:lineRule="auto"/>
      </w:pPr>
    </w:p>
    <w:p w:rsidR="006B0706" w:rsidRPr="001465CF" w:rsidRDefault="00B800C1">
      <w:pPr>
        <w:spacing w:line="272" w:lineRule="exact"/>
        <w:ind w:left="115" w:right="96"/>
        <w:rPr>
          <w:b/>
        </w:rPr>
      </w:pPr>
      <w:r w:rsidRPr="001465CF">
        <w:rPr>
          <w:b/>
          <w:i/>
        </w:rPr>
        <w:t xml:space="preserve">School Crime Supplement to the National Crime Victimization Survey, </w:t>
      </w:r>
      <w:r w:rsidRPr="001465CF">
        <w:rPr>
          <w:b/>
        </w:rPr>
        <w:t>National Center for Education Statistics and Bureau of Justice  Statistics</w:t>
      </w:r>
    </w:p>
    <w:p w:rsidR="006B0706" w:rsidRPr="001465CF" w:rsidRDefault="00CD4EAD">
      <w:pPr>
        <w:pStyle w:val="BodyText"/>
        <w:spacing w:before="22" w:line="384" w:lineRule="exact"/>
        <w:ind w:left="115" w:right="686"/>
      </w:pPr>
      <w:hyperlink r:id="rId28">
        <w:r w:rsidR="00B800C1" w:rsidRPr="001465CF">
          <w:rPr>
            <w:color w:val="841519"/>
            <w:u w:val="single" w:color="841519"/>
          </w:rPr>
          <w:t>http://www.icpsr.umich.edu/icpsrweb/NACJD/series/95/studies/28201?paging.startRow=26</w:t>
        </w:r>
      </w:hyperlink>
      <w:r w:rsidR="00B800C1" w:rsidRPr="001465CF">
        <w:rPr>
          <w:color w:val="841519"/>
          <w:u w:val="single" w:color="841519"/>
        </w:rPr>
        <w:t xml:space="preserve"> </w:t>
      </w:r>
      <w:r w:rsidR="00B800C1" w:rsidRPr="001465CF">
        <w:t>This survey of household members who had attended school during the preceding six months</w:t>
      </w:r>
    </w:p>
    <w:p w:rsidR="006B0706" w:rsidRPr="001465CF" w:rsidRDefault="00B800C1">
      <w:pPr>
        <w:pStyle w:val="BodyText"/>
        <w:spacing w:before="4" w:line="276" w:lineRule="auto"/>
        <w:ind w:left="115" w:right="96"/>
      </w:pPr>
      <w:r w:rsidRPr="001465CF">
        <w:t>collects information about the experiences with and perceptions of crime and violence that occurred inside school, on school grounds, or on the way to or from school, as well as preventive measures used by schools and school rules, afterschool activities, availability of drugs and alcohol at school, and other related issues. It was conducted in 1989, 1995, 1999, 2005, and 2009, and uses the same national sample as the National Crime Victimization Survey.</w:t>
      </w:r>
    </w:p>
    <w:p w:rsidR="006B0706" w:rsidRPr="001465CF" w:rsidRDefault="006B0706">
      <w:pPr>
        <w:pStyle w:val="BodyText"/>
        <w:spacing w:before="6"/>
      </w:pPr>
    </w:p>
    <w:p w:rsidR="001465CF" w:rsidRDefault="001465CF">
      <w:pPr>
        <w:ind w:left="116"/>
        <w:rPr>
          <w:b/>
          <w:i/>
        </w:rPr>
      </w:pPr>
    </w:p>
    <w:p w:rsidR="006B0706" w:rsidRPr="001465CF" w:rsidRDefault="00B800C1">
      <w:pPr>
        <w:ind w:left="116"/>
        <w:rPr>
          <w:b/>
        </w:rPr>
      </w:pPr>
      <w:r w:rsidRPr="001465CF">
        <w:rPr>
          <w:b/>
          <w:i/>
        </w:rPr>
        <w:t xml:space="preserve">U.S.  Census, </w:t>
      </w:r>
      <w:r w:rsidRPr="001465CF">
        <w:rPr>
          <w:b/>
        </w:rPr>
        <w:t>U.S. Census Bureau</w:t>
      </w:r>
    </w:p>
    <w:p w:rsidR="006B0706" w:rsidRPr="001465CF" w:rsidRDefault="00CD4EAD">
      <w:pPr>
        <w:pStyle w:val="BodyText"/>
        <w:spacing w:before="114"/>
        <w:ind w:left="115"/>
      </w:pPr>
      <w:hyperlink r:id="rId29">
        <w:r w:rsidR="00B800C1" w:rsidRPr="001465CF">
          <w:rPr>
            <w:color w:val="841519"/>
            <w:u w:val="single" w:color="841519"/>
          </w:rPr>
          <w:t>www.census.gov</w:t>
        </w:r>
      </w:hyperlink>
    </w:p>
    <w:p w:rsidR="006B0706" w:rsidRPr="001465CF" w:rsidRDefault="00B800C1">
      <w:pPr>
        <w:pStyle w:val="BodyText"/>
        <w:spacing w:before="146" w:line="273" w:lineRule="auto"/>
        <w:ind w:left="115" w:right="119"/>
      </w:pPr>
      <w:r>
        <w:t xml:space="preserve">This survey </w:t>
      </w:r>
      <w:r w:rsidRPr="001465CF">
        <w:t>collects demographic data on adult household members, including population, race or</w:t>
      </w:r>
      <w:r w:rsidR="001465CF" w:rsidRPr="001465CF">
        <w:t xml:space="preserve"> </w:t>
      </w:r>
      <w:r w:rsidRPr="001465CF">
        <w:t>ethnicity, age, income, education, and number of children. It is conducted every 10 years (interim estimates available) with national, regional, state, community, and census tract samples.</w:t>
      </w:r>
    </w:p>
    <w:p w:rsidR="006B0706" w:rsidRPr="001465CF" w:rsidRDefault="006B0706">
      <w:pPr>
        <w:pStyle w:val="BodyText"/>
      </w:pPr>
    </w:p>
    <w:p w:rsidR="006B0706" w:rsidRPr="001465CF" w:rsidRDefault="00B800C1">
      <w:pPr>
        <w:pStyle w:val="Heading1"/>
        <w:spacing w:before="212"/>
        <w:rPr>
          <w:sz w:val="22"/>
          <w:szCs w:val="22"/>
          <w:u w:val="none"/>
        </w:rPr>
      </w:pPr>
      <w:r w:rsidRPr="001465CF">
        <w:rPr>
          <w:w w:val="105"/>
          <w:sz w:val="22"/>
          <w:szCs w:val="22"/>
          <w:u w:val="thick"/>
        </w:rPr>
        <w:t>State Data</w:t>
      </w:r>
      <w:r w:rsidRPr="001465CF">
        <w:rPr>
          <w:spacing w:val="-51"/>
          <w:w w:val="105"/>
          <w:sz w:val="22"/>
          <w:szCs w:val="22"/>
          <w:u w:val="thick"/>
        </w:rPr>
        <w:t xml:space="preserve"> </w:t>
      </w:r>
      <w:r w:rsidRPr="001465CF">
        <w:rPr>
          <w:w w:val="105"/>
          <w:sz w:val="22"/>
          <w:szCs w:val="22"/>
          <w:u w:val="thick"/>
        </w:rPr>
        <w:t>Sources</w:t>
      </w:r>
    </w:p>
    <w:p w:rsidR="006B0706" w:rsidRPr="001465CF" w:rsidRDefault="006B0706">
      <w:pPr>
        <w:pStyle w:val="BodyText"/>
        <w:spacing w:before="11"/>
        <w:rPr>
          <w:b/>
        </w:rPr>
      </w:pPr>
    </w:p>
    <w:p w:rsidR="006B0706" w:rsidRPr="001465CF" w:rsidRDefault="00B800C1">
      <w:pPr>
        <w:pStyle w:val="Heading4"/>
        <w:spacing w:before="97"/>
      </w:pPr>
      <w:r w:rsidRPr="001465CF">
        <w:t>Center for Disease Control and Prevention (CDC): Sortable Stats</w:t>
      </w:r>
    </w:p>
    <w:p w:rsidR="006B0706" w:rsidRPr="001465CF" w:rsidRDefault="00CD4EAD">
      <w:pPr>
        <w:pStyle w:val="BodyText"/>
        <w:spacing w:before="115"/>
        <w:ind w:left="115"/>
      </w:pPr>
      <w:hyperlink r:id="rId30">
        <w:r w:rsidR="00B800C1" w:rsidRPr="001465CF">
          <w:rPr>
            <w:color w:val="841519"/>
            <w:u w:val="single" w:color="841519"/>
          </w:rPr>
          <w:t>http://www.cdc.gov/program/data/index.htm</w:t>
        </w:r>
      </w:hyperlink>
    </w:p>
    <w:p w:rsidR="006B0706" w:rsidRPr="001465CF" w:rsidRDefault="00B800C1">
      <w:pPr>
        <w:pStyle w:val="BodyText"/>
        <w:spacing w:before="147" w:line="276" w:lineRule="auto"/>
        <w:ind w:left="115" w:right="202"/>
      </w:pPr>
      <w:r w:rsidRPr="001465CF">
        <w:t>Sortable Stats is an interactive data set composed of 20 behavioral risk factors and health indicators. The site compiles state-level data for all 50 states and Washington D.C., from various CDC and other federal sources into a format that allows users to view, sort, and compare data by state, federal, or geographic regions; view data by demographic categories and historical trends for states; and save graphs and maps as images that depict state trends and incidence rates.</w:t>
      </w:r>
    </w:p>
    <w:p w:rsidR="006B0706" w:rsidRDefault="006B0706">
      <w:pPr>
        <w:pStyle w:val="BodyText"/>
        <w:spacing w:before="10"/>
        <w:rPr>
          <w:sz w:val="35"/>
        </w:rPr>
      </w:pPr>
    </w:p>
    <w:p w:rsidR="006B0706" w:rsidRDefault="00B800C1">
      <w:pPr>
        <w:pStyle w:val="Heading4"/>
        <w:spacing w:line="240" w:lineRule="exact"/>
        <w:ind w:right="119"/>
      </w:pPr>
      <w:r>
        <w:t>National Library of Medicine, National Information Center on Health Services Research and Health Care Technology</w:t>
      </w:r>
    </w:p>
    <w:p w:rsidR="006B0706" w:rsidRDefault="00CD4EAD">
      <w:pPr>
        <w:pStyle w:val="BodyText"/>
        <w:spacing w:before="129"/>
        <w:ind w:left="115"/>
      </w:pPr>
      <w:hyperlink r:id="rId31">
        <w:r w:rsidR="00B800C1">
          <w:rPr>
            <w:color w:val="841519"/>
            <w:u w:val="single" w:color="841519"/>
          </w:rPr>
          <w:t>http://www.nlm.nih.gov/hsrinfo/state_resources.htm</w:t>
        </w:r>
        <w:r w:rsidR="00B800C1">
          <w:rPr>
            <w:color w:val="841519"/>
          </w:rPr>
          <w:t>l</w:t>
        </w:r>
      </w:hyperlink>
    </w:p>
    <w:p w:rsidR="006B0706" w:rsidRDefault="00B800C1">
      <w:pPr>
        <w:pStyle w:val="BodyText"/>
        <w:spacing w:before="130" w:line="273" w:lineRule="auto"/>
        <w:ind w:left="116" w:right="111"/>
        <w:jc w:val="both"/>
      </w:pPr>
      <w:r>
        <w:t>This site provides brief descriptions and links to a wide range of state-level data, tools, and statistics. In addition to links to specific state resources, links also are included to federal and other sources of state data.</w:t>
      </w:r>
    </w:p>
    <w:p w:rsidR="006B0706" w:rsidRPr="001465CF" w:rsidRDefault="00B800C1">
      <w:pPr>
        <w:pStyle w:val="Heading1"/>
        <w:spacing w:before="211"/>
        <w:rPr>
          <w:sz w:val="22"/>
          <w:szCs w:val="22"/>
          <w:u w:val="none"/>
        </w:rPr>
      </w:pPr>
      <w:r w:rsidRPr="001465CF">
        <w:rPr>
          <w:w w:val="105"/>
          <w:sz w:val="22"/>
          <w:szCs w:val="22"/>
          <w:u w:val="thick"/>
        </w:rPr>
        <w:t>Local Data</w:t>
      </w:r>
      <w:r w:rsidRPr="001465CF">
        <w:rPr>
          <w:spacing w:val="-57"/>
          <w:w w:val="105"/>
          <w:sz w:val="22"/>
          <w:szCs w:val="22"/>
          <w:u w:val="thick"/>
        </w:rPr>
        <w:t xml:space="preserve"> </w:t>
      </w:r>
      <w:r w:rsidRPr="001465CF">
        <w:rPr>
          <w:spacing w:val="2"/>
          <w:w w:val="105"/>
          <w:sz w:val="22"/>
          <w:szCs w:val="22"/>
          <w:u w:val="thick"/>
        </w:rPr>
        <w:t>Sources</w:t>
      </w:r>
    </w:p>
    <w:p w:rsidR="006B0706" w:rsidRPr="001465CF" w:rsidRDefault="006B0706">
      <w:pPr>
        <w:pStyle w:val="BodyText"/>
        <w:spacing w:before="3"/>
        <w:rPr>
          <w:b/>
        </w:rPr>
      </w:pPr>
    </w:p>
    <w:p w:rsidR="006B0706" w:rsidRPr="001465CF" w:rsidRDefault="00B800C1">
      <w:pPr>
        <w:pStyle w:val="Heading4"/>
        <w:spacing w:before="97"/>
      </w:pPr>
      <w:r w:rsidRPr="001465CF">
        <w:t>Community Epidemiology Surveillance Networks</w:t>
      </w:r>
    </w:p>
    <w:p w:rsidR="006B0706" w:rsidRDefault="00B800C1" w:rsidP="001465CF">
      <w:pPr>
        <w:pStyle w:val="BodyText"/>
        <w:spacing w:before="50" w:line="273" w:lineRule="auto"/>
        <w:ind w:left="116" w:right="119"/>
      </w:pPr>
      <w:r w:rsidRPr="001465CF">
        <w:t xml:space="preserve">These multi-agency work groups, which study the spread, growth, and development of drug abuse and related problems, can be an extremely valuable source of </w:t>
      </w:r>
      <w:r w:rsidR="001465CF">
        <w:t>information for local prevention p</w:t>
      </w:r>
      <w:r>
        <w:t xml:space="preserve">rograms. They also provide a model for the collection of comprehensive local information on drug and alcohol abuse. For more information, see the National Institute of Drug Abuse publication </w:t>
      </w:r>
      <w:r>
        <w:rPr>
          <w:i/>
        </w:rPr>
        <w:t xml:space="preserve">Assessing Drug Abuse Within and Across Communities: Community Epidemiology Surveillance Networks on Drug Abuse, </w:t>
      </w:r>
      <w:r>
        <w:t xml:space="preserve">available online at </w:t>
      </w:r>
      <w:hyperlink r:id="rId32">
        <w:r>
          <w:rPr>
            <w:color w:val="841519"/>
            <w:u w:val="single" w:color="841519"/>
          </w:rPr>
          <w:t>www.drugabuse.gov/pubs/assessing</w:t>
        </w:r>
      </w:hyperlink>
      <w:r>
        <w:t>.</w:t>
      </w:r>
    </w:p>
    <w:p w:rsidR="006B0706" w:rsidRDefault="006B0706">
      <w:pPr>
        <w:pStyle w:val="BodyText"/>
        <w:spacing w:before="1"/>
        <w:rPr>
          <w:sz w:val="18"/>
        </w:rPr>
      </w:pPr>
    </w:p>
    <w:p w:rsidR="006B0706" w:rsidRDefault="00B800C1">
      <w:pPr>
        <w:pStyle w:val="Heading4"/>
        <w:spacing w:before="96"/>
      </w:pPr>
      <w:r>
        <w:t>Police</w:t>
      </w:r>
      <w:r>
        <w:rPr>
          <w:spacing w:val="50"/>
        </w:rPr>
        <w:t xml:space="preserve"> </w:t>
      </w:r>
      <w:r>
        <w:t>Reports</w:t>
      </w:r>
    </w:p>
    <w:p w:rsidR="006B0706" w:rsidRDefault="00B800C1">
      <w:pPr>
        <w:pStyle w:val="BodyText"/>
        <w:spacing w:before="34" w:line="276" w:lineRule="auto"/>
        <w:ind w:left="115" w:right="119"/>
      </w:pPr>
      <w:r>
        <w:t xml:space="preserve">Police incident and arrest reports are filed and maintained by local and state law enforcement agencies (including some private security agencies, such as university police departments). Incident reports are filed when no arrest is made or citation issued. Incident and arrest reports typically contain a great deal of narrative information. Although some jurisdictions maintain computerized summaries, abstracting these reports is extremely time-consuming. However, some departments may be willing to generate summaries of drug- and alcohol-related arrests and incidents. Some states also publish annual summaries based on these reports. For assistance with criminal justice data, contact your state’s Statistical Analysis Center. Contact information for these centers can be found online through the Justice Research and Statistics Association at </w:t>
      </w:r>
      <w:hyperlink r:id="rId33">
        <w:r>
          <w:rPr>
            <w:color w:val="841519"/>
            <w:u w:val="single" w:color="841519"/>
          </w:rPr>
          <w:t>www.jrsa.org/sac/</w:t>
        </w:r>
      </w:hyperlink>
      <w:r>
        <w:t>.</w:t>
      </w:r>
    </w:p>
    <w:p w:rsidR="006B0706" w:rsidRDefault="006B0706">
      <w:pPr>
        <w:pStyle w:val="BodyText"/>
        <w:spacing w:before="9"/>
        <w:rPr>
          <w:sz w:val="17"/>
        </w:rPr>
      </w:pPr>
    </w:p>
    <w:p w:rsidR="006B0706" w:rsidRDefault="00B800C1">
      <w:pPr>
        <w:pStyle w:val="Heading4"/>
        <w:spacing w:before="96"/>
      </w:pPr>
      <w:r>
        <w:t>School Incident Records and Discipline Reports</w:t>
      </w:r>
    </w:p>
    <w:p w:rsidR="006B0706" w:rsidRDefault="00B800C1">
      <w:pPr>
        <w:pStyle w:val="BodyText"/>
        <w:spacing w:before="34" w:line="276" w:lineRule="auto"/>
        <w:ind w:left="115"/>
      </w:pPr>
      <w:r>
        <w:t>These narrative reports provide information on incidents and disciplinary actions in public schools, including those involving the use, possession, or sale of substances. Unfortunately, they can be difficult to access. Administrators are sometimes reluctant to share the reports, afraid that they will cast their school or district in a bad light. Also, the data are often aggregated at the building, district, and state levels. Obtaining access to the raw data in these files can be extremely difficult because of confidentiality issues. If you are granted access, you may then be expected to take special steps to protect the privacy of the individuals described by the data.</w:t>
      </w:r>
    </w:p>
    <w:p w:rsidR="006B0706" w:rsidRDefault="006B0706">
      <w:pPr>
        <w:pStyle w:val="BodyText"/>
        <w:spacing w:before="3"/>
        <w:rPr>
          <w:sz w:val="26"/>
        </w:rPr>
      </w:pPr>
    </w:p>
    <w:p w:rsidR="006B0706" w:rsidRDefault="00B800C1">
      <w:pPr>
        <w:pStyle w:val="Heading4"/>
      </w:pPr>
      <w:r>
        <w:t>Court Records</w:t>
      </w:r>
    </w:p>
    <w:p w:rsidR="006B0706" w:rsidRDefault="00B800C1">
      <w:pPr>
        <w:pStyle w:val="BodyText"/>
        <w:spacing w:before="35" w:line="273" w:lineRule="auto"/>
        <w:ind w:left="115" w:right="119"/>
      </w:pPr>
      <w:r>
        <w:t>Court records can provide information on juvenile controlled-substance offenses, such as drug possession, conspiracy, possession of a hypodermic needle, and possession near a school.</w:t>
      </w:r>
    </w:p>
    <w:p w:rsidR="006B0706" w:rsidRDefault="006B0706">
      <w:pPr>
        <w:pStyle w:val="BodyText"/>
        <w:spacing w:before="1"/>
        <w:rPr>
          <w:sz w:val="25"/>
        </w:rPr>
      </w:pPr>
    </w:p>
    <w:p w:rsidR="006B0706" w:rsidRDefault="00B800C1">
      <w:pPr>
        <w:pStyle w:val="Heading4"/>
      </w:pPr>
      <w:r>
        <w:t>Medical Examiner or Coroner Data</w:t>
      </w:r>
    </w:p>
    <w:p w:rsidR="006B0706" w:rsidRDefault="00B800C1">
      <w:pPr>
        <w:pStyle w:val="BodyText"/>
        <w:spacing w:before="35" w:line="276" w:lineRule="auto"/>
        <w:ind w:left="115" w:right="119"/>
      </w:pPr>
      <w:r>
        <w:t>Most states require a medical examiner’s or coroner’s report for each person whose death resulted from violence or injury. These reports often contain the results of tests administered to determine if the deceased had used drugs or alcohol at the time of death. The reports are collected by County and State Medical Examiner’s Offices, and County Coroner’s Offices. They are often not computerized.</w:t>
      </w:r>
    </w:p>
    <w:p w:rsidR="006B0706" w:rsidRDefault="006B0706">
      <w:pPr>
        <w:pStyle w:val="BodyText"/>
        <w:spacing w:before="3"/>
        <w:rPr>
          <w:sz w:val="26"/>
        </w:rPr>
      </w:pPr>
    </w:p>
    <w:p w:rsidR="006B0706" w:rsidRDefault="00B800C1">
      <w:pPr>
        <w:pStyle w:val="Heading4"/>
      </w:pPr>
      <w:r>
        <w:t>Hospital Discharge Data</w:t>
      </w:r>
    </w:p>
    <w:p w:rsidR="006B0706" w:rsidRDefault="00B800C1">
      <w:pPr>
        <w:pStyle w:val="BodyText"/>
        <w:spacing w:before="34" w:line="273" w:lineRule="auto"/>
        <w:ind w:left="115" w:right="119"/>
      </w:pPr>
      <w:r>
        <w:t>Hospital discharge data are collected on every person discharged from a hospital. These may be able to provide some information on injuries and diseases related to substance use. Some states aggregate these data at the state level. This information can be difficult to get from local hospitals and trauma registries, especially in light of confidentiality requirements and staff time required to make these data available.</w:t>
      </w:r>
    </w:p>
    <w:p w:rsidR="006B0706" w:rsidRDefault="006B0706">
      <w:pPr>
        <w:pStyle w:val="BodyText"/>
        <w:rPr>
          <w:sz w:val="20"/>
        </w:rPr>
      </w:pPr>
    </w:p>
    <w:p w:rsidR="006B0706" w:rsidRDefault="00B800C1">
      <w:pPr>
        <w:pStyle w:val="Heading4"/>
        <w:spacing w:before="96"/>
      </w:pPr>
      <w:r>
        <w:t>Emergency Department Data</w:t>
      </w:r>
    </w:p>
    <w:p w:rsidR="006B0706" w:rsidRDefault="00B800C1">
      <w:pPr>
        <w:pStyle w:val="BodyText"/>
        <w:spacing w:before="34" w:line="276" w:lineRule="auto"/>
        <w:ind w:left="115" w:right="119"/>
      </w:pPr>
      <w:r>
        <w:t>Activity records and medical logs are kept by hospital emergency departments. They may contain information on whether an emergency department visit was drug- or alcohol-related (although this determination may be arbitrary). Emergency department data may be more useful than discharge data, given the nature of most drug-related medical incidents. However, like hospital discharge data, these data may be difficult to obtain.</w:t>
      </w:r>
    </w:p>
    <w:p w:rsidR="006B0706" w:rsidRDefault="006B0706">
      <w:pPr>
        <w:pStyle w:val="BodyText"/>
        <w:spacing w:before="9"/>
        <w:rPr>
          <w:sz w:val="24"/>
        </w:rPr>
      </w:pPr>
    </w:p>
    <w:p w:rsidR="006B0706" w:rsidRDefault="00B800C1">
      <w:pPr>
        <w:pStyle w:val="Heading4"/>
      </w:pPr>
      <w:r>
        <w:t>Emergency Medical Service Data</w:t>
      </w:r>
    </w:p>
    <w:p w:rsidR="006B0706" w:rsidRDefault="00B800C1">
      <w:pPr>
        <w:pStyle w:val="BodyText"/>
        <w:spacing w:before="50" w:line="273" w:lineRule="auto"/>
        <w:ind w:left="115" w:right="119"/>
      </w:pPr>
      <w:r>
        <w:t>“Trip reports” or “run logs” maintained by emergency medical and ambulance services every time they transport a patient may include information on whether the incident was drug- or alcohol- related. This information is often not aggregated in a Jurisdiction, sometimes not computerized, and, as with all medical information, subject to confidentiality requirements.</w:t>
      </w:r>
    </w:p>
    <w:p w:rsidR="006B0706" w:rsidRDefault="006B0706">
      <w:pPr>
        <w:pStyle w:val="BodyText"/>
        <w:rPr>
          <w:sz w:val="25"/>
        </w:rPr>
      </w:pPr>
    </w:p>
    <w:p w:rsidR="006B0706" w:rsidRDefault="00B800C1">
      <w:pPr>
        <w:pStyle w:val="Heading4"/>
        <w:spacing w:before="1"/>
      </w:pPr>
      <w:r>
        <w:t>Treatment Data</w:t>
      </w:r>
    </w:p>
    <w:p w:rsidR="006B0706" w:rsidRDefault="00B800C1">
      <w:pPr>
        <w:pStyle w:val="BodyText"/>
        <w:spacing w:before="51" w:line="273" w:lineRule="auto"/>
        <w:ind w:left="115" w:right="119"/>
      </w:pPr>
      <w:r>
        <w:t>Every state keeps records of those entering substance misuse treatment, including age, gender, race/ethnicity, primary drug and zip code or city/town/county. This is collected by the state Department of Health or Behavioral Health and is helpful in determining substance misuse trends in the local community.</w:t>
      </w:r>
    </w:p>
    <w:p w:rsidR="006B0706" w:rsidRDefault="006B0706">
      <w:pPr>
        <w:pStyle w:val="BodyText"/>
        <w:spacing w:before="5"/>
        <w:rPr>
          <w:sz w:val="26"/>
        </w:rPr>
      </w:pPr>
    </w:p>
    <w:p w:rsidR="001465CF" w:rsidRDefault="001465CF">
      <w:pPr>
        <w:pStyle w:val="Heading4"/>
      </w:pPr>
    </w:p>
    <w:p w:rsidR="006B0706" w:rsidRDefault="00B800C1">
      <w:pPr>
        <w:pStyle w:val="Heading4"/>
      </w:pPr>
      <w:r>
        <w:t>Newspapers</w:t>
      </w:r>
    </w:p>
    <w:p w:rsidR="006B0706" w:rsidRDefault="00B800C1">
      <w:pPr>
        <w:pStyle w:val="BodyText"/>
        <w:spacing w:before="34" w:line="276" w:lineRule="auto"/>
        <w:ind w:left="114" w:right="115"/>
      </w:pPr>
      <w:r>
        <w:t>While not scientific, using “newspaper epidemiology” to identify the scope and nature of local drug and alcohol problems can provide a valuable and compelling picture of your community. Pay special attention to drug- and alcohol-related crimes, as well as the police report section of the newspaper in smaller communities. Many newspapers now have online archives, which allow their articles to be searched. Commercial database providers can also search newspapers by topic. Your local library (or local college library) may be able to help you conduct such a search.</w:t>
      </w:r>
    </w:p>
    <w:p w:rsidR="006B0706" w:rsidRDefault="006B0706">
      <w:pPr>
        <w:spacing w:line="276" w:lineRule="auto"/>
        <w:sectPr w:rsidR="006B0706">
          <w:headerReference w:type="default" r:id="rId34"/>
          <w:pgSz w:w="12240" w:h="15840"/>
          <w:pgMar w:top="960" w:right="1120" w:bottom="1180" w:left="1100" w:header="711" w:footer="996" w:gutter="0"/>
          <w:cols w:space="720"/>
        </w:sectPr>
      </w:pPr>
    </w:p>
    <w:p w:rsidR="006B0706" w:rsidRDefault="006B0706">
      <w:pPr>
        <w:pStyle w:val="BodyText"/>
        <w:rPr>
          <w:sz w:val="20"/>
        </w:rPr>
      </w:pPr>
    </w:p>
    <w:p w:rsidR="006B0706" w:rsidRDefault="006B0706">
      <w:pPr>
        <w:pStyle w:val="BodyText"/>
        <w:spacing w:before="4"/>
        <w:rPr>
          <w:sz w:val="21"/>
        </w:rPr>
      </w:pPr>
    </w:p>
    <w:p w:rsidR="006B0706" w:rsidRDefault="007F7E74">
      <w:pPr>
        <w:ind w:left="135"/>
        <w:rPr>
          <w:b/>
          <w:sz w:val="24"/>
        </w:rPr>
      </w:pPr>
      <w:r>
        <w:rPr>
          <w:noProof/>
        </w:rPr>
        <mc:AlternateContent>
          <mc:Choice Requires="wps">
            <w:drawing>
              <wp:anchor distT="0" distB="0" distL="0" distR="0" simplePos="0" relativeHeight="1312" behindDoc="0" locked="0" layoutInCell="1" allowOverlap="1">
                <wp:simplePos x="0" y="0"/>
                <wp:positionH relativeFrom="page">
                  <wp:posOffset>762000</wp:posOffset>
                </wp:positionH>
                <wp:positionV relativeFrom="paragraph">
                  <wp:posOffset>208915</wp:posOffset>
                </wp:positionV>
                <wp:extent cx="6238240" cy="0"/>
                <wp:effectExtent l="9525" t="5715" r="10160" b="13335"/>
                <wp:wrapTopAndBottom/>
                <wp:docPr id="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D27E" id="Line 17"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6.45pt" to="551.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" strokecolor="#595958" strokeweight=".8pt">
                <w10:wrap type="topAndBottom" anchorx="page"/>
              </v:line>
            </w:pict>
          </mc:Fallback>
        </mc:AlternateContent>
      </w:r>
      <w:r w:rsidR="00B800C1">
        <w:rPr>
          <w:b/>
          <w:color w:val="50738C"/>
          <w:sz w:val="24"/>
        </w:rPr>
        <w:t>WORKSHEET 2.5: CASE STUDY – LOOKING AT DATA:  COMMUNITY XYZ</w:t>
      </w:r>
    </w:p>
    <w:p w:rsidR="006B0706" w:rsidRDefault="006B0706">
      <w:pPr>
        <w:pStyle w:val="BodyText"/>
        <w:spacing w:before="3"/>
        <w:rPr>
          <w:b/>
          <w:sz w:val="7"/>
        </w:rPr>
      </w:pPr>
    </w:p>
    <w:p w:rsidR="006B0706" w:rsidRDefault="00B800C1">
      <w:pPr>
        <w:pStyle w:val="Heading4"/>
        <w:spacing w:before="97"/>
        <w:ind w:left="135"/>
      </w:pPr>
      <w:r>
        <w:t>Purpose of Activity –</w:t>
      </w:r>
    </w:p>
    <w:p w:rsidR="006B0706" w:rsidRDefault="00B800C1">
      <w:pPr>
        <w:pStyle w:val="BodyText"/>
        <w:spacing w:before="35" w:line="273" w:lineRule="auto"/>
        <w:ind w:left="135"/>
      </w:pPr>
      <w:r>
        <w:t>To provide the opportunity to look at substance abuse data and to examine the distribution of a behavior in a population.</w:t>
      </w:r>
    </w:p>
    <w:p w:rsidR="006B0706" w:rsidRDefault="006B0706">
      <w:pPr>
        <w:pStyle w:val="BodyText"/>
        <w:spacing w:before="3"/>
      </w:pPr>
    </w:p>
    <w:p w:rsidR="006B0706" w:rsidRDefault="00B800C1">
      <w:pPr>
        <w:pStyle w:val="Heading4"/>
        <w:ind w:left="135"/>
      </w:pPr>
      <w:r>
        <w:t>Background –</w:t>
      </w:r>
    </w:p>
    <w:p w:rsidR="006B0706" w:rsidRDefault="00B800C1">
      <w:pPr>
        <w:pStyle w:val="BodyText"/>
        <w:spacing w:before="2" w:line="280" w:lineRule="auto"/>
        <w:ind w:left="135" w:right="187"/>
      </w:pPr>
      <w:r>
        <w:t>You are a member of a Substance Abuse Prevention Task Force in Community XYZ. This community is located in an urban setting and has a population that is 76% white, 15% Latino, 6% African American, and 3% Asian/Pacific Islander.</w:t>
      </w:r>
    </w:p>
    <w:p w:rsidR="006B0706" w:rsidRDefault="006B0706">
      <w:pPr>
        <w:pStyle w:val="BodyText"/>
        <w:spacing w:before="2"/>
        <w:rPr>
          <w:sz w:val="20"/>
        </w:rPr>
      </w:pPr>
    </w:p>
    <w:p w:rsidR="006B0706" w:rsidRDefault="00B800C1">
      <w:pPr>
        <w:pStyle w:val="BodyText"/>
        <w:spacing w:before="1" w:line="276" w:lineRule="auto"/>
        <w:ind w:left="135" w:right="187"/>
      </w:pPr>
      <w:r>
        <w:t>The task force has been in existence for the past seven years and consists of 25 parents, a representative from the mayor’s office, a pediatrician, several representatives from the Women’s Guild (an organization for women over age 65), representatives from a Health Task Force serving the Latino community, local artists, a newspaper reporter, and youth from the local church youth group.</w:t>
      </w:r>
    </w:p>
    <w:p w:rsidR="006B0706" w:rsidRDefault="006B0706">
      <w:pPr>
        <w:pStyle w:val="BodyText"/>
        <w:spacing w:before="8"/>
        <w:rPr>
          <w:sz w:val="20"/>
        </w:rPr>
      </w:pPr>
    </w:p>
    <w:p w:rsidR="006B0706" w:rsidRDefault="00B800C1">
      <w:pPr>
        <w:pStyle w:val="BodyText"/>
        <w:ind w:left="135"/>
      </w:pPr>
      <w:r>
        <w:t>The task force has collected data on the problem of alcohol and other drug use.</w:t>
      </w:r>
    </w:p>
    <w:p w:rsidR="006B0706" w:rsidRDefault="006B0706">
      <w:pPr>
        <w:pStyle w:val="BodyText"/>
        <w:spacing w:before="8"/>
        <w:rPr>
          <w:sz w:val="19"/>
        </w:rPr>
      </w:pPr>
    </w:p>
    <w:p w:rsidR="006B0706" w:rsidRDefault="00B800C1" w:rsidP="00B800C1">
      <w:pPr>
        <w:pStyle w:val="Heading4"/>
        <w:spacing w:line="276" w:lineRule="auto"/>
        <w:ind w:left="135"/>
      </w:pPr>
      <w:r>
        <w:t>Instructions –</w:t>
      </w:r>
    </w:p>
    <w:p w:rsidR="006B0706" w:rsidRDefault="006B0706" w:rsidP="00B800C1">
      <w:pPr>
        <w:pStyle w:val="BodyText"/>
        <w:spacing w:before="5" w:line="276" w:lineRule="auto"/>
        <w:rPr>
          <w:b/>
        </w:rPr>
      </w:pPr>
    </w:p>
    <w:p w:rsidR="006B0706" w:rsidRDefault="00B800C1" w:rsidP="00B800C1">
      <w:pPr>
        <w:pStyle w:val="ListParagraph"/>
        <w:numPr>
          <w:ilvl w:val="0"/>
          <w:numId w:val="39"/>
        </w:numPr>
        <w:tabs>
          <w:tab w:val="left" w:pos="503"/>
        </w:tabs>
        <w:spacing w:line="276" w:lineRule="auto"/>
      </w:pPr>
      <w:r>
        <w:t xml:space="preserve">Your subcommittee </w:t>
      </w:r>
      <w:r>
        <w:rPr>
          <w:spacing w:val="-6"/>
        </w:rPr>
        <w:t xml:space="preserve">will </w:t>
      </w:r>
      <w:r>
        <w:t>be looking at the data collected by the task</w:t>
      </w:r>
      <w:r>
        <w:rPr>
          <w:spacing w:val="37"/>
        </w:rPr>
        <w:t xml:space="preserve"> </w:t>
      </w:r>
      <w:r>
        <w:rPr>
          <w:spacing w:val="2"/>
        </w:rPr>
        <w:t>force.</w:t>
      </w:r>
    </w:p>
    <w:p w:rsidR="006B0706" w:rsidRDefault="006B0706" w:rsidP="00B800C1">
      <w:pPr>
        <w:pStyle w:val="BodyText"/>
        <w:spacing w:line="276" w:lineRule="auto"/>
        <w:rPr>
          <w:sz w:val="21"/>
        </w:rPr>
      </w:pPr>
    </w:p>
    <w:p w:rsidR="006B0706" w:rsidRDefault="00B800C1" w:rsidP="00B800C1">
      <w:pPr>
        <w:pStyle w:val="ListParagraph"/>
        <w:numPr>
          <w:ilvl w:val="0"/>
          <w:numId w:val="39"/>
        </w:numPr>
        <w:tabs>
          <w:tab w:val="left" w:pos="503"/>
        </w:tabs>
        <w:spacing w:line="276" w:lineRule="auto"/>
      </w:pPr>
      <w:r>
        <w:rPr>
          <w:spacing w:val="-8"/>
        </w:rPr>
        <w:t xml:space="preserve">In </w:t>
      </w:r>
      <w:r>
        <w:t xml:space="preserve">small </w:t>
      </w:r>
      <w:r>
        <w:rPr>
          <w:spacing w:val="2"/>
        </w:rPr>
        <w:t xml:space="preserve">groups, </w:t>
      </w:r>
      <w:r>
        <w:t xml:space="preserve">review the data </w:t>
      </w:r>
      <w:r>
        <w:rPr>
          <w:spacing w:val="2"/>
        </w:rPr>
        <w:t xml:space="preserve">charts </w:t>
      </w:r>
      <w:r>
        <w:t xml:space="preserve">on the </w:t>
      </w:r>
      <w:r>
        <w:rPr>
          <w:spacing w:val="-3"/>
        </w:rPr>
        <w:t xml:space="preserve">next </w:t>
      </w:r>
      <w:r>
        <w:rPr>
          <w:spacing w:val="2"/>
        </w:rPr>
        <w:t xml:space="preserve">page. </w:t>
      </w:r>
      <w:r>
        <w:rPr>
          <w:spacing w:val="3"/>
        </w:rPr>
        <w:t xml:space="preserve">They </w:t>
      </w:r>
      <w:r>
        <w:t>illustrate the</w:t>
      </w:r>
      <w:r>
        <w:rPr>
          <w:spacing w:val="1"/>
        </w:rPr>
        <w:t xml:space="preserve"> </w:t>
      </w:r>
      <w:r>
        <w:t>following:</w:t>
      </w:r>
    </w:p>
    <w:p w:rsidR="006B0706" w:rsidRDefault="00B800C1" w:rsidP="00B800C1">
      <w:pPr>
        <w:pStyle w:val="ListParagraph"/>
        <w:numPr>
          <w:ilvl w:val="1"/>
          <w:numId w:val="40"/>
        </w:numPr>
        <w:tabs>
          <w:tab w:val="left" w:pos="854"/>
          <w:tab w:val="left" w:pos="856"/>
        </w:tabs>
        <w:spacing w:before="3" w:line="276" w:lineRule="auto"/>
        <w:ind w:right="147"/>
        <w:rPr>
          <w:rFonts w:ascii="Symbol"/>
        </w:rPr>
      </w:pPr>
      <w:r>
        <w:t xml:space="preserve">Percentages of 9th- and 12th-grade students in Community </w:t>
      </w:r>
      <w:r>
        <w:rPr>
          <w:spacing w:val="-10"/>
        </w:rPr>
        <w:t xml:space="preserve">XYZ </w:t>
      </w:r>
      <w:r>
        <w:t xml:space="preserve">compared to Any-State </w:t>
      </w:r>
      <w:r>
        <w:rPr>
          <w:spacing w:val="-4"/>
        </w:rPr>
        <w:t xml:space="preserve">who </w:t>
      </w:r>
      <w:r>
        <w:t>had at least one drink in the past 30</w:t>
      </w:r>
      <w:r>
        <w:rPr>
          <w:spacing w:val="7"/>
        </w:rPr>
        <w:t xml:space="preserve"> </w:t>
      </w:r>
      <w:r>
        <w:t>days</w:t>
      </w:r>
    </w:p>
    <w:p w:rsidR="006B0706" w:rsidRPr="00B800C1" w:rsidRDefault="00B800C1" w:rsidP="00B800C1">
      <w:pPr>
        <w:pStyle w:val="ListParagraph"/>
        <w:numPr>
          <w:ilvl w:val="1"/>
          <w:numId w:val="40"/>
        </w:numPr>
        <w:tabs>
          <w:tab w:val="left" w:pos="854"/>
          <w:tab w:val="left" w:pos="856"/>
        </w:tabs>
        <w:spacing w:before="3" w:line="276" w:lineRule="auto"/>
        <w:ind w:right="229"/>
        <w:rPr>
          <w:rFonts w:ascii="Symbol"/>
        </w:rPr>
      </w:pPr>
      <w:r>
        <w:t xml:space="preserve">Percentages of 9th- and 12th-grade students by gender in Community </w:t>
      </w:r>
      <w:r>
        <w:rPr>
          <w:spacing w:val="-10"/>
        </w:rPr>
        <w:t xml:space="preserve">XYZ </w:t>
      </w:r>
      <w:r>
        <w:rPr>
          <w:spacing w:val="-5"/>
        </w:rPr>
        <w:t xml:space="preserve">who </w:t>
      </w:r>
      <w:r>
        <w:t>had at least one drink in the past 30</w:t>
      </w:r>
      <w:r>
        <w:rPr>
          <w:spacing w:val="9"/>
        </w:rPr>
        <w:t xml:space="preserve"> </w:t>
      </w:r>
      <w:r>
        <w:t>days</w:t>
      </w:r>
    </w:p>
    <w:p w:rsidR="00B800C1" w:rsidRDefault="00B800C1" w:rsidP="00B800C1">
      <w:pPr>
        <w:pStyle w:val="ListParagraph"/>
        <w:numPr>
          <w:ilvl w:val="0"/>
          <w:numId w:val="39"/>
        </w:numPr>
        <w:tabs>
          <w:tab w:val="left" w:pos="504"/>
        </w:tabs>
        <w:spacing w:line="276" w:lineRule="auto"/>
      </w:pPr>
      <w:r>
        <w:rPr>
          <w:spacing w:val="-8"/>
        </w:rPr>
        <w:t xml:space="preserve">In  </w:t>
      </w:r>
      <w:r>
        <w:t xml:space="preserve">your </w:t>
      </w:r>
      <w:r>
        <w:rPr>
          <w:spacing w:val="2"/>
        </w:rPr>
        <w:t xml:space="preserve">groups, </w:t>
      </w:r>
      <w:r>
        <w:t>answer the following questions about the data (write your responses</w:t>
      </w:r>
      <w:r>
        <w:rPr>
          <w:spacing w:val="-30"/>
        </w:rPr>
        <w:t xml:space="preserve"> </w:t>
      </w:r>
      <w:r>
        <w:t>below):</w:t>
      </w:r>
    </w:p>
    <w:p w:rsidR="00B800C1" w:rsidRDefault="00B800C1" w:rsidP="00F23ACD">
      <w:pPr>
        <w:tabs>
          <w:tab w:val="left" w:pos="504"/>
        </w:tabs>
        <w:spacing w:line="276" w:lineRule="auto"/>
        <w:ind w:left="360"/>
      </w:pPr>
    </w:p>
    <w:p w:rsidR="00B800C1" w:rsidRDefault="00B800C1" w:rsidP="00B800C1">
      <w:pPr>
        <w:pStyle w:val="ListParagraph"/>
        <w:numPr>
          <w:ilvl w:val="0"/>
          <w:numId w:val="41"/>
        </w:numPr>
        <w:tabs>
          <w:tab w:val="left" w:pos="504"/>
        </w:tabs>
        <w:spacing w:line="276" w:lineRule="auto"/>
        <w:rPr>
          <w:b/>
        </w:rPr>
      </w:pPr>
      <w:r w:rsidRPr="00B800C1">
        <w:rPr>
          <w:b/>
        </w:rPr>
        <w:t xml:space="preserve">What </w:t>
      </w:r>
      <w:r w:rsidRPr="00B800C1">
        <w:rPr>
          <w:b/>
          <w:spacing w:val="2"/>
        </w:rPr>
        <w:t xml:space="preserve">conclusion </w:t>
      </w:r>
      <w:r w:rsidRPr="00B800C1">
        <w:rPr>
          <w:b/>
        </w:rPr>
        <w:t xml:space="preserve">can </w:t>
      </w:r>
      <w:r w:rsidRPr="00B800C1">
        <w:rPr>
          <w:b/>
          <w:spacing w:val="-2"/>
        </w:rPr>
        <w:t xml:space="preserve">you </w:t>
      </w:r>
      <w:r w:rsidRPr="00B800C1">
        <w:rPr>
          <w:b/>
        </w:rPr>
        <w:t>draw from looking at the</w:t>
      </w:r>
      <w:r w:rsidRPr="00B800C1">
        <w:rPr>
          <w:b/>
          <w:spacing w:val="13"/>
        </w:rPr>
        <w:t xml:space="preserve"> </w:t>
      </w:r>
      <w:r w:rsidRPr="00B800C1">
        <w:rPr>
          <w:b/>
        </w:rPr>
        <w:t>data?</w:t>
      </w:r>
    </w:p>
    <w:p w:rsidR="00F23ACD" w:rsidRDefault="00F23ACD" w:rsidP="00F23ACD">
      <w:pPr>
        <w:tabs>
          <w:tab w:val="left" w:pos="504"/>
        </w:tabs>
        <w:spacing w:line="276" w:lineRule="auto"/>
        <w:rPr>
          <w:b/>
        </w:rPr>
      </w:pPr>
    </w:p>
    <w:p w:rsidR="00F23ACD" w:rsidRDefault="00F23ACD" w:rsidP="00F23ACD">
      <w:pPr>
        <w:tabs>
          <w:tab w:val="left" w:pos="504"/>
        </w:tabs>
        <w:spacing w:line="276" w:lineRule="auto"/>
        <w:rPr>
          <w:b/>
        </w:rPr>
      </w:pPr>
    </w:p>
    <w:p w:rsidR="00F23ACD" w:rsidRDefault="00F23ACD" w:rsidP="00F23ACD">
      <w:pPr>
        <w:tabs>
          <w:tab w:val="left" w:pos="504"/>
        </w:tabs>
        <w:spacing w:line="276" w:lineRule="auto"/>
        <w:rPr>
          <w:b/>
        </w:rPr>
      </w:pPr>
    </w:p>
    <w:p w:rsidR="00F23ACD" w:rsidRPr="00F23ACD" w:rsidRDefault="00F23ACD" w:rsidP="00F23ACD">
      <w:pPr>
        <w:tabs>
          <w:tab w:val="left" w:pos="504"/>
        </w:tabs>
        <w:spacing w:line="276" w:lineRule="auto"/>
        <w:rPr>
          <w:b/>
        </w:rPr>
      </w:pPr>
    </w:p>
    <w:p w:rsidR="00B800C1" w:rsidRDefault="00B800C1" w:rsidP="00B800C1">
      <w:pPr>
        <w:pStyle w:val="ListParagraph"/>
        <w:numPr>
          <w:ilvl w:val="0"/>
          <w:numId w:val="41"/>
        </w:numPr>
        <w:tabs>
          <w:tab w:val="left" w:pos="504"/>
        </w:tabs>
        <w:spacing w:line="276" w:lineRule="auto"/>
        <w:rPr>
          <w:b/>
        </w:rPr>
      </w:pPr>
      <w:r w:rsidRPr="00B800C1">
        <w:rPr>
          <w:b/>
        </w:rPr>
        <w:t xml:space="preserve">What </w:t>
      </w:r>
      <w:r w:rsidRPr="00B800C1">
        <w:rPr>
          <w:b/>
          <w:spacing w:val="2"/>
        </w:rPr>
        <w:t xml:space="preserve">additional </w:t>
      </w:r>
      <w:r w:rsidRPr="00B800C1">
        <w:rPr>
          <w:b/>
        </w:rPr>
        <w:t xml:space="preserve">questions </w:t>
      </w:r>
      <w:r w:rsidRPr="00B800C1">
        <w:rPr>
          <w:b/>
          <w:spacing w:val="3"/>
        </w:rPr>
        <w:t xml:space="preserve">do </w:t>
      </w:r>
      <w:r w:rsidRPr="00B800C1">
        <w:rPr>
          <w:b/>
          <w:spacing w:val="-2"/>
        </w:rPr>
        <w:t>you</w:t>
      </w:r>
      <w:r w:rsidRPr="00B800C1">
        <w:rPr>
          <w:b/>
          <w:spacing w:val="12"/>
        </w:rPr>
        <w:t xml:space="preserve"> </w:t>
      </w:r>
      <w:r w:rsidRPr="00B800C1">
        <w:rPr>
          <w:b/>
        </w:rPr>
        <w:t>have?</w:t>
      </w:r>
    </w:p>
    <w:p w:rsidR="00F23ACD" w:rsidRDefault="00F23ACD" w:rsidP="00F23ACD">
      <w:pPr>
        <w:tabs>
          <w:tab w:val="left" w:pos="504"/>
        </w:tabs>
        <w:spacing w:line="276" w:lineRule="auto"/>
        <w:rPr>
          <w:b/>
        </w:rPr>
      </w:pPr>
    </w:p>
    <w:p w:rsidR="00F23ACD" w:rsidRDefault="00F23ACD" w:rsidP="00F23ACD">
      <w:pPr>
        <w:tabs>
          <w:tab w:val="left" w:pos="504"/>
        </w:tabs>
        <w:spacing w:line="276" w:lineRule="auto"/>
        <w:rPr>
          <w:b/>
        </w:rPr>
      </w:pPr>
    </w:p>
    <w:p w:rsidR="00F23ACD" w:rsidRDefault="00F23ACD" w:rsidP="00F23ACD">
      <w:pPr>
        <w:tabs>
          <w:tab w:val="left" w:pos="504"/>
        </w:tabs>
        <w:spacing w:line="276" w:lineRule="auto"/>
        <w:rPr>
          <w:b/>
        </w:rPr>
      </w:pPr>
    </w:p>
    <w:p w:rsidR="00F23ACD" w:rsidRPr="00F23ACD" w:rsidRDefault="00F23ACD" w:rsidP="00F23ACD">
      <w:pPr>
        <w:tabs>
          <w:tab w:val="left" w:pos="504"/>
        </w:tabs>
        <w:spacing w:line="276" w:lineRule="auto"/>
        <w:rPr>
          <w:b/>
        </w:rPr>
      </w:pPr>
    </w:p>
    <w:p w:rsidR="006B0706" w:rsidRPr="00B800C1" w:rsidRDefault="00B800C1" w:rsidP="00B800C1">
      <w:pPr>
        <w:pStyle w:val="ListParagraph"/>
        <w:numPr>
          <w:ilvl w:val="0"/>
          <w:numId w:val="41"/>
        </w:numPr>
        <w:tabs>
          <w:tab w:val="left" w:pos="504"/>
        </w:tabs>
        <w:spacing w:line="276" w:lineRule="auto"/>
      </w:pPr>
      <w:r w:rsidRPr="00B800C1">
        <w:rPr>
          <w:b/>
        </w:rPr>
        <w:t xml:space="preserve">What </w:t>
      </w:r>
      <w:r w:rsidRPr="00B800C1">
        <w:rPr>
          <w:b/>
          <w:spacing w:val="2"/>
        </w:rPr>
        <w:t xml:space="preserve">additional </w:t>
      </w:r>
      <w:r w:rsidRPr="00B800C1">
        <w:rPr>
          <w:b/>
          <w:spacing w:val="3"/>
        </w:rPr>
        <w:t xml:space="preserve">data </w:t>
      </w:r>
      <w:r w:rsidRPr="00B800C1">
        <w:rPr>
          <w:b/>
        </w:rPr>
        <w:t xml:space="preserve">might </w:t>
      </w:r>
      <w:r w:rsidRPr="00B800C1">
        <w:rPr>
          <w:b/>
          <w:spacing w:val="-2"/>
        </w:rPr>
        <w:t xml:space="preserve">you </w:t>
      </w:r>
      <w:r w:rsidRPr="00B800C1">
        <w:rPr>
          <w:b/>
          <w:spacing w:val="2"/>
        </w:rPr>
        <w:t xml:space="preserve">want to </w:t>
      </w:r>
      <w:r w:rsidRPr="00B800C1">
        <w:rPr>
          <w:b/>
        </w:rPr>
        <w:t xml:space="preserve">collect </w:t>
      </w:r>
      <w:r w:rsidRPr="00B800C1">
        <w:rPr>
          <w:b/>
          <w:spacing w:val="3"/>
        </w:rPr>
        <w:t xml:space="preserve">or </w:t>
      </w:r>
      <w:r w:rsidRPr="00B800C1">
        <w:rPr>
          <w:b/>
        </w:rPr>
        <w:t>look</w:t>
      </w:r>
      <w:r w:rsidRPr="00B800C1">
        <w:rPr>
          <w:b/>
          <w:spacing w:val="-27"/>
        </w:rPr>
        <w:t xml:space="preserve"> </w:t>
      </w:r>
      <w:r w:rsidRPr="00B800C1">
        <w:rPr>
          <w:b/>
          <w:spacing w:val="2"/>
        </w:rPr>
        <w:t>at?</w:t>
      </w:r>
    </w:p>
    <w:p w:rsidR="006B0706" w:rsidRDefault="006B0706">
      <w:pPr>
        <w:rPr>
          <w:rFonts w:ascii="Symbol"/>
        </w:rPr>
        <w:sectPr w:rsidR="006B0706">
          <w:pgSz w:w="12240" w:h="15840"/>
          <w:pgMar w:top="960" w:right="1100" w:bottom="1180" w:left="1080" w:header="711" w:footer="996" w:gutter="0"/>
          <w:cols w:space="720"/>
        </w:sectPr>
      </w:pPr>
    </w:p>
    <w:p w:rsidR="006B0706" w:rsidRDefault="006B0706">
      <w:pPr>
        <w:pStyle w:val="BodyText"/>
        <w:rPr>
          <w:rFonts w:ascii="Times New Roman"/>
          <w:sz w:val="20"/>
        </w:rPr>
      </w:pPr>
    </w:p>
    <w:p w:rsidR="006B0706" w:rsidRDefault="006B0706">
      <w:pPr>
        <w:pStyle w:val="BodyText"/>
        <w:spacing w:before="3"/>
        <w:rPr>
          <w:rFonts w:ascii="Times New Roman"/>
          <w:sz w:val="24"/>
        </w:rPr>
      </w:pPr>
    </w:p>
    <w:p w:rsidR="006B0706" w:rsidRDefault="00B800C1">
      <w:pPr>
        <w:pStyle w:val="BodyText"/>
        <w:ind w:left="104"/>
        <w:rPr>
          <w:rFonts w:ascii="Times New Roman"/>
          <w:sz w:val="20"/>
        </w:rPr>
      </w:pPr>
      <w:r>
        <w:rPr>
          <w:rFonts w:ascii="Times New Roman"/>
          <w:noProof/>
          <w:sz w:val="20"/>
        </w:rPr>
        <w:drawing>
          <wp:inline distT="0" distB="0" distL="0" distR="0">
            <wp:extent cx="5717998" cy="3858958"/>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35" cstate="print"/>
                    <a:stretch>
                      <a:fillRect/>
                    </a:stretch>
                  </pic:blipFill>
                  <pic:spPr>
                    <a:xfrm>
                      <a:off x="0" y="0"/>
                      <a:ext cx="5717998" cy="3858958"/>
                    </a:xfrm>
                    <a:prstGeom prst="rect">
                      <a:avLst/>
                    </a:prstGeom>
                  </pic:spPr>
                </pic:pic>
              </a:graphicData>
            </a:graphic>
          </wp:inline>
        </w:drawing>
      </w:r>
    </w:p>
    <w:p w:rsidR="006B0706" w:rsidRDefault="00B800C1">
      <w:pPr>
        <w:pStyle w:val="BodyText"/>
        <w:spacing w:before="5"/>
        <w:rPr>
          <w:rFonts w:ascii="Times New Roman"/>
          <w:sz w:val="20"/>
        </w:rPr>
      </w:pPr>
      <w:r>
        <w:rPr>
          <w:noProof/>
        </w:rPr>
        <w:drawing>
          <wp:anchor distT="0" distB="0" distL="0" distR="0" simplePos="0" relativeHeight="1336" behindDoc="0" locked="0" layoutInCell="1" allowOverlap="1">
            <wp:simplePos x="0" y="0"/>
            <wp:positionH relativeFrom="page">
              <wp:posOffset>777240</wp:posOffset>
            </wp:positionH>
            <wp:positionV relativeFrom="paragraph">
              <wp:posOffset>173989</wp:posOffset>
            </wp:positionV>
            <wp:extent cx="5662180" cy="3811904"/>
            <wp:effectExtent l="0" t="0" r="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36" cstate="print"/>
                    <a:stretch>
                      <a:fillRect/>
                    </a:stretch>
                  </pic:blipFill>
                  <pic:spPr>
                    <a:xfrm>
                      <a:off x="0" y="0"/>
                      <a:ext cx="5662180" cy="3811904"/>
                    </a:xfrm>
                    <a:prstGeom prst="rect">
                      <a:avLst/>
                    </a:prstGeom>
                  </pic:spPr>
                </pic:pic>
              </a:graphicData>
            </a:graphic>
          </wp:anchor>
        </w:drawing>
      </w:r>
    </w:p>
    <w:p w:rsidR="006B0706" w:rsidRDefault="006B0706">
      <w:pPr>
        <w:rPr>
          <w:rFonts w:ascii="Times New Roman"/>
          <w:sz w:val="20"/>
        </w:rPr>
        <w:sectPr w:rsidR="006B0706">
          <w:pgSz w:w="12240" w:h="15840"/>
          <w:pgMar w:top="960" w:right="1120" w:bottom="1180" w:left="1120" w:header="711" w:footer="996" w:gutter="0"/>
          <w:cols w:space="720"/>
        </w:sectPr>
      </w:pPr>
    </w:p>
    <w:p w:rsidR="006B0706" w:rsidRDefault="006B0706">
      <w:pPr>
        <w:pStyle w:val="BodyText"/>
        <w:rPr>
          <w:rFonts w:ascii="Times New Roman"/>
          <w:sz w:val="20"/>
        </w:rPr>
      </w:pPr>
    </w:p>
    <w:p w:rsidR="006B0706" w:rsidRDefault="006B0706">
      <w:pPr>
        <w:pStyle w:val="BodyText"/>
        <w:spacing w:before="4"/>
        <w:rPr>
          <w:rFonts w:ascii="Times New Roman"/>
          <w:sz w:val="21"/>
        </w:rPr>
      </w:pPr>
    </w:p>
    <w:p w:rsidR="006B0706" w:rsidRDefault="007F7E74">
      <w:pPr>
        <w:ind w:left="175"/>
        <w:rPr>
          <w:b/>
          <w:sz w:val="24"/>
        </w:rPr>
      </w:pPr>
      <w:r>
        <w:rPr>
          <w:noProof/>
        </w:rPr>
        <mc:AlternateContent>
          <mc:Choice Requires="wps">
            <w:drawing>
              <wp:anchor distT="0" distB="0" distL="0" distR="0" simplePos="0" relativeHeight="1360" behindDoc="0" locked="0" layoutInCell="1" allowOverlap="1">
                <wp:simplePos x="0" y="0"/>
                <wp:positionH relativeFrom="page">
                  <wp:posOffset>762000</wp:posOffset>
                </wp:positionH>
                <wp:positionV relativeFrom="paragraph">
                  <wp:posOffset>208915</wp:posOffset>
                </wp:positionV>
                <wp:extent cx="6238240" cy="0"/>
                <wp:effectExtent l="9525" t="5715" r="10160" b="13335"/>
                <wp:wrapTopAndBottom/>
                <wp:docPr id="3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2F7E6" id="Line 16" o:spid="_x0000_s1026" style="position:absolute;z-index:1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6.45pt" to="551.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kSgFgIAACs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" strokecolor="#595958" strokeweight=".8pt">
                <w10:wrap type="topAndBottom" anchorx="page"/>
              </v:line>
            </w:pict>
          </mc:Fallback>
        </mc:AlternateContent>
      </w:r>
      <w:r w:rsidR="00B800C1">
        <w:rPr>
          <w:b/>
          <w:color w:val="50738C"/>
          <w:sz w:val="24"/>
        </w:rPr>
        <w:t>INFORMATION SHEET 2.6 – TIPS FOR EXAMINING DATA</w:t>
      </w:r>
    </w:p>
    <w:p w:rsidR="006B0706" w:rsidRDefault="00B800C1">
      <w:pPr>
        <w:spacing w:before="172"/>
        <w:ind w:left="175"/>
        <w:rPr>
          <w:b/>
          <w:sz w:val="28"/>
        </w:rPr>
      </w:pPr>
      <w:r>
        <w:rPr>
          <w:b/>
          <w:w w:val="105"/>
          <w:sz w:val="28"/>
          <w:u w:val="thick"/>
        </w:rPr>
        <w:t>Comparisons</w:t>
      </w:r>
    </w:p>
    <w:p w:rsidR="006B0706" w:rsidRDefault="006B0706">
      <w:pPr>
        <w:pStyle w:val="BodyText"/>
        <w:spacing w:before="4"/>
        <w:rPr>
          <w:b/>
          <w:sz w:val="21"/>
        </w:rPr>
      </w:pPr>
    </w:p>
    <w:p w:rsidR="006B0706" w:rsidRDefault="00B800C1" w:rsidP="00142000">
      <w:pPr>
        <w:pStyle w:val="BodyText"/>
        <w:spacing w:before="96" w:line="276" w:lineRule="auto"/>
        <w:ind w:left="175" w:right="137"/>
      </w:pPr>
      <w:r>
        <w:t>Comparing your data to other existing data provides a context for understanding your assessment results. For example, survey data from a high school may seem, at a glance, to reveal high smoking rates among 9th graders. However, a comparison of these data to statewide data might actually show that your school’s smoking rates are much lower than the statewide average.</w:t>
      </w:r>
    </w:p>
    <w:p w:rsidR="006B0706" w:rsidRDefault="006B0706" w:rsidP="00142000">
      <w:pPr>
        <w:pStyle w:val="BodyText"/>
        <w:spacing w:before="7" w:line="276" w:lineRule="auto"/>
        <w:rPr>
          <w:sz w:val="24"/>
        </w:rPr>
      </w:pPr>
    </w:p>
    <w:p w:rsidR="006B0706" w:rsidRDefault="00B800C1" w:rsidP="00142000">
      <w:pPr>
        <w:pStyle w:val="BodyText"/>
        <w:spacing w:line="276" w:lineRule="auto"/>
        <w:ind w:left="175"/>
      </w:pPr>
      <w:r>
        <w:t>When examining data, it’s useful to make comparisons in some of the following ways:</w:t>
      </w:r>
    </w:p>
    <w:p w:rsidR="006B0706" w:rsidRDefault="00B800C1" w:rsidP="00142000">
      <w:pPr>
        <w:pStyle w:val="ListParagraph"/>
        <w:numPr>
          <w:ilvl w:val="1"/>
          <w:numId w:val="42"/>
        </w:numPr>
        <w:tabs>
          <w:tab w:val="left" w:pos="896"/>
          <w:tab w:val="left" w:pos="897"/>
        </w:tabs>
        <w:spacing w:before="47" w:line="276" w:lineRule="auto"/>
        <w:rPr>
          <w:rFonts w:ascii="Symbol"/>
          <w:sz w:val="24"/>
        </w:rPr>
      </w:pPr>
      <w:r>
        <w:rPr>
          <w:spacing w:val="-3"/>
          <w:sz w:val="24"/>
        </w:rPr>
        <w:t xml:space="preserve">Between the </w:t>
      </w:r>
      <w:r>
        <w:rPr>
          <w:sz w:val="24"/>
        </w:rPr>
        <w:t xml:space="preserve">community </w:t>
      </w:r>
      <w:r>
        <w:rPr>
          <w:spacing w:val="-4"/>
          <w:sz w:val="24"/>
        </w:rPr>
        <w:t xml:space="preserve">now and </w:t>
      </w:r>
      <w:r>
        <w:rPr>
          <w:sz w:val="24"/>
        </w:rPr>
        <w:t xml:space="preserve">sometime </w:t>
      </w:r>
      <w:r>
        <w:rPr>
          <w:spacing w:val="-3"/>
          <w:sz w:val="24"/>
        </w:rPr>
        <w:t xml:space="preserve">in the  </w:t>
      </w:r>
      <w:r>
        <w:rPr>
          <w:sz w:val="24"/>
        </w:rPr>
        <w:t>past</w:t>
      </w:r>
    </w:p>
    <w:p w:rsidR="006B0706" w:rsidRDefault="00B800C1" w:rsidP="00142000">
      <w:pPr>
        <w:pStyle w:val="ListParagraph"/>
        <w:numPr>
          <w:ilvl w:val="1"/>
          <w:numId w:val="42"/>
        </w:numPr>
        <w:tabs>
          <w:tab w:val="left" w:pos="895"/>
          <w:tab w:val="left" w:pos="897"/>
        </w:tabs>
        <w:spacing w:line="276" w:lineRule="auto"/>
        <w:rPr>
          <w:rFonts w:ascii="Symbol"/>
          <w:sz w:val="24"/>
        </w:rPr>
      </w:pPr>
      <w:r>
        <w:rPr>
          <w:spacing w:val="-3"/>
          <w:sz w:val="24"/>
        </w:rPr>
        <w:t xml:space="preserve">Between the </w:t>
      </w:r>
      <w:r>
        <w:rPr>
          <w:sz w:val="24"/>
        </w:rPr>
        <w:t xml:space="preserve">community </w:t>
      </w:r>
      <w:r>
        <w:rPr>
          <w:spacing w:val="-4"/>
          <w:sz w:val="24"/>
        </w:rPr>
        <w:t xml:space="preserve">and </w:t>
      </w:r>
      <w:r>
        <w:rPr>
          <w:spacing w:val="-3"/>
          <w:sz w:val="24"/>
        </w:rPr>
        <w:t xml:space="preserve">the </w:t>
      </w:r>
      <w:r>
        <w:rPr>
          <w:sz w:val="24"/>
        </w:rPr>
        <w:t>state (or similar</w:t>
      </w:r>
      <w:r>
        <w:rPr>
          <w:spacing w:val="35"/>
          <w:sz w:val="24"/>
        </w:rPr>
        <w:t xml:space="preserve"> </w:t>
      </w:r>
      <w:r>
        <w:rPr>
          <w:sz w:val="24"/>
        </w:rPr>
        <w:t>communities)</w:t>
      </w:r>
    </w:p>
    <w:p w:rsidR="006B0706" w:rsidRDefault="00B800C1" w:rsidP="00142000">
      <w:pPr>
        <w:pStyle w:val="ListParagraph"/>
        <w:numPr>
          <w:ilvl w:val="1"/>
          <w:numId w:val="42"/>
        </w:numPr>
        <w:tabs>
          <w:tab w:val="left" w:pos="895"/>
          <w:tab w:val="left" w:pos="897"/>
        </w:tabs>
        <w:spacing w:before="21" w:line="276" w:lineRule="auto"/>
        <w:ind w:right="402"/>
        <w:rPr>
          <w:rFonts w:ascii="Symbol"/>
          <w:sz w:val="24"/>
        </w:rPr>
      </w:pPr>
      <w:r>
        <w:rPr>
          <w:spacing w:val="-5"/>
          <w:sz w:val="24"/>
        </w:rPr>
        <w:t xml:space="preserve">Among </w:t>
      </w:r>
      <w:r>
        <w:rPr>
          <w:spacing w:val="-4"/>
          <w:sz w:val="24"/>
        </w:rPr>
        <w:t xml:space="preserve">different </w:t>
      </w:r>
      <w:r>
        <w:rPr>
          <w:spacing w:val="-6"/>
          <w:sz w:val="24"/>
        </w:rPr>
        <w:t xml:space="preserve">population </w:t>
      </w:r>
      <w:r>
        <w:rPr>
          <w:spacing w:val="-4"/>
          <w:sz w:val="24"/>
        </w:rPr>
        <w:t xml:space="preserve">groups </w:t>
      </w:r>
      <w:r>
        <w:rPr>
          <w:spacing w:val="-3"/>
          <w:sz w:val="24"/>
        </w:rPr>
        <w:t xml:space="preserve">in the </w:t>
      </w:r>
      <w:r>
        <w:rPr>
          <w:sz w:val="24"/>
        </w:rPr>
        <w:t xml:space="preserve">community, </w:t>
      </w:r>
      <w:r>
        <w:rPr>
          <w:spacing w:val="-4"/>
          <w:sz w:val="24"/>
        </w:rPr>
        <w:t xml:space="preserve">including different age </w:t>
      </w:r>
      <w:r>
        <w:rPr>
          <w:spacing w:val="-5"/>
          <w:sz w:val="24"/>
        </w:rPr>
        <w:t xml:space="preserve">groups </w:t>
      </w:r>
      <w:r>
        <w:rPr>
          <w:spacing w:val="-4"/>
          <w:sz w:val="24"/>
        </w:rPr>
        <w:t>and</w:t>
      </w:r>
      <w:r>
        <w:rPr>
          <w:spacing w:val="11"/>
          <w:sz w:val="24"/>
        </w:rPr>
        <w:t xml:space="preserve"> </w:t>
      </w:r>
      <w:r>
        <w:rPr>
          <w:spacing w:val="-5"/>
          <w:sz w:val="24"/>
        </w:rPr>
        <w:t>genders</w:t>
      </w:r>
    </w:p>
    <w:p w:rsidR="006B0706" w:rsidRDefault="006B0706" w:rsidP="00142000">
      <w:pPr>
        <w:pStyle w:val="BodyText"/>
        <w:spacing w:line="276" w:lineRule="auto"/>
        <w:rPr>
          <w:sz w:val="26"/>
        </w:rPr>
      </w:pPr>
    </w:p>
    <w:p w:rsidR="006B0706" w:rsidRDefault="00B800C1" w:rsidP="00142000">
      <w:pPr>
        <w:pStyle w:val="BodyText"/>
        <w:spacing w:line="276" w:lineRule="auto"/>
        <w:ind w:left="176"/>
      </w:pPr>
      <w:r>
        <w:t>For example, you can look at data from an indicator such as 30-day alcohol use and draw comparisons in different ways. For instance, you can compare it to the past and discover that your community has a lower or higher rate than it did previously. Or when comparing it to the state, you might discover that your community has a lower or higher rate than your state. When you compare population groups, you may notice whether there is a higher rate among males than females, or a lower rate among 14-year-olds than among 17-year-olds.</w:t>
      </w:r>
    </w:p>
    <w:p w:rsidR="006B0706" w:rsidRDefault="007F7E74">
      <w:pPr>
        <w:pStyle w:val="BodyText"/>
        <w:spacing w:before="4"/>
        <w:rPr>
          <w:sz w:val="14"/>
        </w:rPr>
      </w:pPr>
      <w:r>
        <w:rPr>
          <w:noProof/>
        </w:rPr>
        <mc:AlternateContent>
          <mc:Choice Requires="wps">
            <w:drawing>
              <wp:anchor distT="0" distB="0" distL="0" distR="0" simplePos="0" relativeHeight="1384" behindDoc="0" locked="0" layoutInCell="1" allowOverlap="1">
                <wp:simplePos x="0" y="0"/>
                <wp:positionH relativeFrom="page">
                  <wp:posOffset>734060</wp:posOffset>
                </wp:positionH>
                <wp:positionV relativeFrom="paragraph">
                  <wp:posOffset>134620</wp:posOffset>
                </wp:positionV>
                <wp:extent cx="6271260" cy="843280"/>
                <wp:effectExtent l="10160" t="7620" r="5080" b="6350"/>
                <wp:wrapTopAndBottom/>
                <wp:docPr id="3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1260" cy="843280"/>
                        </a:xfrm>
                        <a:prstGeom prst="rect">
                          <a:avLst/>
                        </a:prstGeom>
                        <a:solidFill>
                          <a:srgbClr val="C2D69B"/>
                        </a:solidFill>
                        <a:ln w="10160">
                          <a:solidFill>
                            <a:srgbClr val="000000"/>
                          </a:solidFill>
                          <a:miter lim="800000"/>
                          <a:headEnd/>
                          <a:tailEnd/>
                        </a:ln>
                      </wps:spPr>
                      <wps:txbx>
                        <w:txbxContent>
                          <w:p w:rsidR="00E34629" w:rsidRDefault="00E34629">
                            <w:pPr>
                              <w:pStyle w:val="BodyText"/>
                              <w:spacing w:before="7"/>
                              <w:rPr>
                                <w:sz w:val="19"/>
                              </w:rPr>
                            </w:pPr>
                          </w:p>
                          <w:p w:rsidR="00E34629" w:rsidRDefault="00E34629" w:rsidP="00FE29DA">
                            <w:pPr>
                              <w:pStyle w:val="BodyText"/>
                              <w:spacing w:line="273" w:lineRule="auto"/>
                              <w:ind w:left="2420" w:right="2399" w:firstLine="176"/>
                              <w:jc w:val="center"/>
                            </w:pPr>
                            <w:r>
                              <w:t xml:space="preserve">When looking at data and making comparisons, be </w:t>
                            </w:r>
                            <w:r>
                              <w:rPr>
                                <w:spacing w:val="2"/>
                              </w:rPr>
                              <w:t xml:space="preserve">careful </w:t>
                            </w:r>
                            <w:r>
                              <w:t>using small numbers to calculate</w:t>
                            </w:r>
                            <w:r>
                              <w:rPr>
                                <w:spacing w:val="9"/>
                              </w:rPr>
                              <w:t xml:space="preserve"> </w:t>
                            </w:r>
                            <w:r>
                              <w:rPr>
                                <w:spacing w:val="2"/>
                              </w:rPr>
                              <w:t>rates—</w:t>
                            </w:r>
                            <w:r>
                              <w:t>they may cause rates to appear exaggerated.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57.8pt;margin-top:10.6pt;width:493.8pt;height:66.4pt;z-index:1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" fillcolor="#c2d69b" strokeweight=".8pt">
                <v:textbox inset="0,0,0,0">
                  <w:txbxContent>
                    <w:p w:rsidR="00E34629" w:rsidRDefault="00E34629">
                      <w:pPr>
                        <w:pStyle w:val="BodyText"/>
                        <w:spacing w:before="7"/>
                        <w:rPr>
                          <w:sz w:val="19"/>
                        </w:rPr>
                      </w:pPr>
                    </w:p>
                    <w:p w:rsidR="00E34629" w:rsidRDefault="00E34629" w:rsidP="00FE29DA">
                      <w:pPr>
                        <w:pStyle w:val="BodyText"/>
                        <w:spacing w:line="273" w:lineRule="auto"/>
                        <w:ind w:left="2420" w:right="2399" w:firstLine="176"/>
                        <w:jc w:val="center"/>
                      </w:pPr>
                      <w:r>
                        <w:t xml:space="preserve">When looking at data and making comparisons, be </w:t>
                      </w:r>
                      <w:r>
                        <w:rPr>
                          <w:spacing w:val="2"/>
                        </w:rPr>
                        <w:t xml:space="preserve">careful </w:t>
                      </w:r>
                      <w:r>
                        <w:t>using small numbers to calculate</w:t>
                      </w:r>
                      <w:r>
                        <w:rPr>
                          <w:spacing w:val="9"/>
                        </w:rPr>
                        <w:t xml:space="preserve"> </w:t>
                      </w:r>
                      <w:r>
                        <w:rPr>
                          <w:spacing w:val="2"/>
                        </w:rPr>
                        <w:t>rates—</w:t>
                      </w:r>
                      <w:r>
                        <w:t>they may cause rates to appear exaggerated.</w:t>
                      </w:r>
                    </w:p>
                  </w:txbxContent>
                </v:textbox>
                <w10:wrap type="topAndBottom" anchorx="page"/>
              </v:shape>
            </w:pict>
          </mc:Fallback>
        </mc:AlternateContent>
      </w:r>
    </w:p>
    <w:p w:rsidR="006B0706" w:rsidRDefault="006B0706">
      <w:pPr>
        <w:pStyle w:val="BodyText"/>
        <w:spacing w:before="3"/>
        <w:rPr>
          <w:sz w:val="14"/>
        </w:rPr>
      </w:pPr>
    </w:p>
    <w:p w:rsidR="006B0706" w:rsidRDefault="00B800C1" w:rsidP="00142000">
      <w:pPr>
        <w:pStyle w:val="BodyText"/>
        <w:spacing w:before="96" w:line="276" w:lineRule="auto"/>
        <w:ind w:left="175"/>
      </w:pPr>
      <w:r>
        <w:rPr>
          <w:b/>
        </w:rPr>
        <w:t xml:space="preserve">Rates – </w:t>
      </w:r>
      <w:r>
        <w:t>In epidemiology, rates are a measure of the frequency with which a health event occurs in a specific population over a period of time. Rates are used to standardize data in order to be able to compare it across different population sizes.</w:t>
      </w:r>
    </w:p>
    <w:p w:rsidR="006B0706" w:rsidRDefault="006B0706" w:rsidP="00142000">
      <w:pPr>
        <w:pStyle w:val="BodyText"/>
        <w:spacing w:line="276" w:lineRule="auto"/>
        <w:rPr>
          <w:sz w:val="25"/>
        </w:rPr>
      </w:pPr>
    </w:p>
    <w:p w:rsidR="006B0706" w:rsidRDefault="00B800C1" w:rsidP="00142000">
      <w:pPr>
        <w:pStyle w:val="BodyText"/>
        <w:spacing w:line="276" w:lineRule="auto"/>
        <w:ind w:left="175" w:right="186"/>
      </w:pPr>
      <w:r>
        <w:rPr>
          <w:spacing w:val="3"/>
        </w:rPr>
        <w:t xml:space="preserve">For </w:t>
      </w:r>
      <w:r>
        <w:rPr>
          <w:spacing w:val="-3"/>
        </w:rPr>
        <w:t xml:space="preserve">example, </w:t>
      </w:r>
      <w:r>
        <w:t xml:space="preserve">a </w:t>
      </w:r>
      <w:r>
        <w:rPr>
          <w:spacing w:val="-4"/>
        </w:rPr>
        <w:t xml:space="preserve">town </w:t>
      </w:r>
      <w:r>
        <w:rPr>
          <w:spacing w:val="-5"/>
        </w:rPr>
        <w:t xml:space="preserve">with </w:t>
      </w:r>
      <w:r>
        <w:t xml:space="preserve">a population of </w:t>
      </w:r>
      <w:r>
        <w:rPr>
          <w:spacing w:val="2"/>
        </w:rPr>
        <w:t xml:space="preserve">30,000 </w:t>
      </w:r>
      <w:r>
        <w:t xml:space="preserve">has 500 </w:t>
      </w:r>
      <w:r>
        <w:rPr>
          <w:spacing w:val="-3"/>
        </w:rPr>
        <w:t xml:space="preserve">arrests </w:t>
      </w:r>
      <w:r>
        <w:t xml:space="preserve">in a given year for driving under </w:t>
      </w:r>
      <w:r>
        <w:rPr>
          <w:spacing w:val="-10"/>
        </w:rPr>
        <w:t xml:space="preserve">the </w:t>
      </w:r>
      <w:r>
        <w:t xml:space="preserve">influence </w:t>
      </w:r>
      <w:r>
        <w:rPr>
          <w:spacing w:val="-4"/>
        </w:rPr>
        <w:t xml:space="preserve">(DUIs). </w:t>
      </w:r>
      <w:r>
        <w:t xml:space="preserve">Divide 500 by </w:t>
      </w:r>
      <w:r>
        <w:rPr>
          <w:spacing w:val="2"/>
        </w:rPr>
        <w:t xml:space="preserve">30,000 </w:t>
      </w:r>
      <w:r>
        <w:t xml:space="preserve">to get a </w:t>
      </w:r>
      <w:r>
        <w:rPr>
          <w:spacing w:val="2"/>
        </w:rPr>
        <w:t xml:space="preserve">rate </w:t>
      </w:r>
      <w:r>
        <w:t xml:space="preserve">of .017 </w:t>
      </w:r>
      <w:r>
        <w:rPr>
          <w:spacing w:val="2"/>
        </w:rPr>
        <w:t xml:space="preserve">arrests </w:t>
      </w:r>
      <w:r>
        <w:t xml:space="preserve">per person per year. </w:t>
      </w:r>
      <w:r>
        <w:rPr>
          <w:spacing w:val="3"/>
        </w:rPr>
        <w:t xml:space="preserve">To </w:t>
      </w:r>
      <w:r>
        <w:rPr>
          <w:spacing w:val="-3"/>
        </w:rPr>
        <w:t xml:space="preserve">make </w:t>
      </w:r>
      <w:r>
        <w:t xml:space="preserve">the </w:t>
      </w:r>
      <w:r>
        <w:rPr>
          <w:spacing w:val="2"/>
        </w:rPr>
        <w:t xml:space="preserve">rate </w:t>
      </w:r>
      <w:r>
        <w:t xml:space="preserve">easier to understand, multiply by 1,000—now you can say that the </w:t>
      </w:r>
      <w:r>
        <w:rPr>
          <w:spacing w:val="2"/>
        </w:rPr>
        <w:t xml:space="preserve">rate </w:t>
      </w:r>
      <w:r>
        <w:t xml:space="preserve">of </w:t>
      </w:r>
      <w:r>
        <w:rPr>
          <w:spacing w:val="-9"/>
        </w:rPr>
        <w:t xml:space="preserve">DUIs </w:t>
      </w:r>
      <w:r>
        <w:t xml:space="preserve">for the </w:t>
      </w:r>
      <w:r>
        <w:rPr>
          <w:spacing w:val="-4"/>
        </w:rPr>
        <w:t xml:space="preserve">town </w:t>
      </w:r>
      <w:r>
        <w:t>is 17 per 1,000 people per</w:t>
      </w:r>
      <w:r>
        <w:rPr>
          <w:spacing w:val="33"/>
        </w:rPr>
        <w:t xml:space="preserve"> </w:t>
      </w:r>
      <w:r>
        <w:t>year.</w:t>
      </w:r>
    </w:p>
    <w:p w:rsidR="006B0706" w:rsidRDefault="00B800C1" w:rsidP="00142000">
      <w:pPr>
        <w:pStyle w:val="BodyText"/>
        <w:tabs>
          <w:tab w:val="left" w:pos="1264"/>
          <w:tab w:val="left" w:pos="3647"/>
        </w:tabs>
        <w:spacing w:before="16" w:line="276" w:lineRule="auto"/>
        <w:ind w:left="175" w:right="2660" w:hanging="1"/>
      </w:pPr>
      <w:r>
        <w:rPr>
          <w:spacing w:val="3"/>
        </w:rPr>
        <w:t xml:space="preserve">The </w:t>
      </w:r>
      <w:r>
        <w:t xml:space="preserve">following calculation provides a </w:t>
      </w:r>
      <w:r>
        <w:rPr>
          <w:spacing w:val="2"/>
        </w:rPr>
        <w:t xml:space="preserve">rate </w:t>
      </w:r>
      <w:r>
        <w:t xml:space="preserve">per 1,000 people per </w:t>
      </w:r>
      <w:r>
        <w:rPr>
          <w:spacing w:val="-3"/>
        </w:rPr>
        <w:t xml:space="preserve">time </w:t>
      </w:r>
      <w:r>
        <w:rPr>
          <w:spacing w:val="2"/>
        </w:rPr>
        <w:t xml:space="preserve">period: </w:t>
      </w:r>
      <w:r>
        <w:t>Rate</w:t>
      </w:r>
      <w:r>
        <w:rPr>
          <w:spacing w:val="-7"/>
        </w:rPr>
        <w:t xml:space="preserve"> </w:t>
      </w:r>
      <w:r>
        <w:t>=</w:t>
      </w:r>
      <w:r>
        <w:rPr>
          <w:u w:val="single"/>
        </w:rPr>
        <w:t xml:space="preserve"> </w:t>
      </w:r>
      <w:r>
        <w:rPr>
          <w:u w:val="single"/>
        </w:rPr>
        <w:tab/>
      </w:r>
      <w:r>
        <w:rPr>
          <w:spacing w:val="-4"/>
          <w:u w:val="single"/>
        </w:rPr>
        <w:t>Number</w:t>
      </w:r>
      <w:r>
        <w:rPr>
          <w:spacing w:val="-5"/>
          <w:u w:val="single"/>
        </w:rPr>
        <w:t xml:space="preserve"> </w:t>
      </w:r>
      <w:r>
        <w:rPr>
          <w:u w:val="single"/>
        </w:rPr>
        <w:t>of</w:t>
      </w:r>
      <w:r>
        <w:rPr>
          <w:spacing w:val="7"/>
          <w:u w:val="single"/>
        </w:rPr>
        <w:t xml:space="preserve"> </w:t>
      </w:r>
      <w:r>
        <w:rPr>
          <w:u w:val="single"/>
        </w:rPr>
        <w:t>cases</w:t>
      </w:r>
      <w:r>
        <w:rPr>
          <w:u w:val="single"/>
        </w:rPr>
        <w:tab/>
      </w:r>
      <w:r>
        <w:t>x</w:t>
      </w:r>
      <w:r>
        <w:rPr>
          <w:spacing w:val="5"/>
        </w:rPr>
        <w:t xml:space="preserve"> </w:t>
      </w:r>
      <w:r>
        <w:rPr>
          <w:spacing w:val="2"/>
        </w:rPr>
        <w:t>1,000</w:t>
      </w:r>
    </w:p>
    <w:p w:rsidR="006B0706" w:rsidRDefault="00B800C1" w:rsidP="00142000">
      <w:pPr>
        <w:pStyle w:val="BodyText"/>
        <w:spacing w:line="276" w:lineRule="auto"/>
        <w:ind w:left="848"/>
      </w:pPr>
      <w:r>
        <w:t>Population over time period</w:t>
      </w:r>
    </w:p>
    <w:p w:rsidR="006B0706" w:rsidRDefault="006B0706" w:rsidP="00142000">
      <w:pPr>
        <w:spacing w:line="276" w:lineRule="auto"/>
        <w:sectPr w:rsidR="006B0706">
          <w:pgSz w:w="12240" w:h="15840"/>
          <w:pgMar w:top="960" w:right="1100" w:bottom="1180" w:left="1040" w:header="711" w:footer="996" w:gutter="0"/>
          <w:cols w:space="720"/>
        </w:sectPr>
      </w:pPr>
    </w:p>
    <w:p w:rsidR="006B0706" w:rsidRDefault="006B0706" w:rsidP="00142000">
      <w:pPr>
        <w:pStyle w:val="BodyText"/>
        <w:spacing w:line="276" w:lineRule="auto"/>
        <w:rPr>
          <w:sz w:val="20"/>
        </w:rPr>
      </w:pPr>
    </w:p>
    <w:p w:rsidR="006B0706" w:rsidRDefault="006B0706" w:rsidP="00142000">
      <w:pPr>
        <w:pStyle w:val="BodyText"/>
        <w:spacing w:line="276" w:lineRule="auto"/>
        <w:rPr>
          <w:sz w:val="16"/>
        </w:rPr>
      </w:pPr>
    </w:p>
    <w:p w:rsidR="006B0706" w:rsidRDefault="00B800C1" w:rsidP="00142000">
      <w:pPr>
        <w:pStyle w:val="BodyText"/>
        <w:spacing w:before="97" w:line="276" w:lineRule="auto"/>
        <w:ind w:left="216" w:right="119"/>
      </w:pPr>
      <w:r>
        <w:t>For national data sources or larger population sizes, the rate is often calculated with 10,000 or 100,000 population size. You can multiply by whatever size makes sense for your community.</w:t>
      </w:r>
    </w:p>
    <w:p w:rsidR="006B0706" w:rsidRDefault="006B0706" w:rsidP="00142000">
      <w:pPr>
        <w:pStyle w:val="BodyText"/>
        <w:spacing w:before="1" w:line="276" w:lineRule="auto"/>
        <w:rPr>
          <w:sz w:val="25"/>
        </w:rPr>
      </w:pPr>
    </w:p>
    <w:p w:rsidR="006B0706" w:rsidRDefault="00B800C1" w:rsidP="00142000">
      <w:pPr>
        <w:pStyle w:val="BodyText"/>
        <w:spacing w:line="276" w:lineRule="auto"/>
        <w:ind w:left="215" w:right="119"/>
      </w:pPr>
      <w:r>
        <w:rPr>
          <w:b/>
        </w:rPr>
        <w:t xml:space="preserve">Small numbers </w:t>
      </w:r>
      <w:r>
        <w:t>– When rates or percentages are calculated using small numbers, they may appear more exaggerated</w:t>
      </w:r>
      <w:r>
        <w:rPr>
          <w:rFonts w:ascii="Trebuchet MS" w:hAnsi="Trebuchet MS"/>
          <w:sz w:val="25"/>
        </w:rPr>
        <w:t xml:space="preserve">. </w:t>
      </w:r>
      <w:r>
        <w:t>For example, a 100% increase in motor vehicle accidents from 2003 to 2006 in Smithtown would sound like a lot of accidents. However, what if there had been one motor vehicle accident in 2003 and two in 2006? Although, still a 100% increase, the severity is greatly diminished.</w:t>
      </w:r>
    </w:p>
    <w:p w:rsidR="006B0706" w:rsidRDefault="006B0706" w:rsidP="00142000">
      <w:pPr>
        <w:pStyle w:val="BodyText"/>
        <w:spacing w:line="276" w:lineRule="auto"/>
        <w:rPr>
          <w:sz w:val="24"/>
        </w:rPr>
      </w:pPr>
    </w:p>
    <w:p w:rsidR="006B0706" w:rsidRDefault="00B800C1" w:rsidP="00142000">
      <w:pPr>
        <w:pStyle w:val="BodyText"/>
        <w:spacing w:line="276" w:lineRule="auto"/>
        <w:ind w:left="215" w:right="265"/>
      </w:pPr>
      <w:r>
        <w:t>Small numbers can sometimes be misleading, as this example illustrates, when they are used to calculate percentages. A small number as a percentage may lead us to believe that there has been a significant increase, but when we</w:t>
      </w:r>
      <w:r w:rsidR="00FE29DA">
        <w:t xml:space="preserve"> look at the actual numbers we </w:t>
      </w:r>
      <w:r>
        <w:t>see that the increase is very small.</w:t>
      </w:r>
    </w:p>
    <w:p w:rsidR="006B0706" w:rsidRDefault="006B0706" w:rsidP="00142000">
      <w:pPr>
        <w:pStyle w:val="BodyText"/>
        <w:spacing w:before="5" w:line="276" w:lineRule="auto"/>
        <w:rPr>
          <w:sz w:val="26"/>
        </w:rPr>
      </w:pPr>
    </w:p>
    <w:p w:rsidR="006B0706" w:rsidRDefault="00B800C1" w:rsidP="00142000">
      <w:pPr>
        <w:pStyle w:val="BodyText"/>
        <w:spacing w:line="276" w:lineRule="auto"/>
        <w:ind w:left="216" w:right="119" w:hanging="1"/>
      </w:pPr>
      <w:r>
        <w:t>Low, or even very low, percentages of some behaviors may be significant, however, and should not be dismissed as unimportant, especially if the behavior has severe consequences.</w:t>
      </w:r>
    </w:p>
    <w:p w:rsidR="006B0706" w:rsidRDefault="006B0706" w:rsidP="00142000">
      <w:pPr>
        <w:pStyle w:val="BodyText"/>
        <w:spacing w:before="3" w:line="276" w:lineRule="auto"/>
        <w:rPr>
          <w:sz w:val="24"/>
        </w:rPr>
      </w:pPr>
    </w:p>
    <w:p w:rsidR="006B0706" w:rsidRDefault="00B800C1" w:rsidP="00142000">
      <w:pPr>
        <w:pStyle w:val="Heading1"/>
        <w:spacing w:line="276" w:lineRule="auto"/>
        <w:ind w:left="215"/>
        <w:rPr>
          <w:u w:val="none"/>
        </w:rPr>
      </w:pPr>
      <w:r>
        <w:rPr>
          <w:w w:val="105"/>
          <w:u w:val="thick"/>
        </w:rPr>
        <w:t>Things</w:t>
      </w:r>
      <w:r>
        <w:rPr>
          <w:spacing w:val="-57"/>
          <w:w w:val="105"/>
          <w:u w:val="thick"/>
        </w:rPr>
        <w:t xml:space="preserve"> </w:t>
      </w:r>
      <w:r>
        <w:rPr>
          <w:w w:val="105"/>
          <w:u w:val="thick"/>
        </w:rPr>
        <w:t>to Remember</w:t>
      </w:r>
    </w:p>
    <w:p w:rsidR="006B0706" w:rsidRDefault="006B0706" w:rsidP="00142000">
      <w:pPr>
        <w:pStyle w:val="BodyText"/>
        <w:spacing w:before="9" w:line="276" w:lineRule="auto"/>
        <w:rPr>
          <w:b/>
          <w:sz w:val="20"/>
        </w:rPr>
      </w:pPr>
    </w:p>
    <w:p w:rsidR="006B0706" w:rsidRDefault="00B800C1" w:rsidP="00142000">
      <w:pPr>
        <w:pStyle w:val="ListParagraph"/>
        <w:numPr>
          <w:ilvl w:val="1"/>
          <w:numId w:val="21"/>
        </w:numPr>
        <w:tabs>
          <w:tab w:val="left" w:pos="936"/>
          <w:tab w:val="left" w:pos="937"/>
        </w:tabs>
        <w:spacing w:before="133" w:line="276" w:lineRule="auto"/>
        <w:ind w:left="935" w:right="216" w:hanging="351"/>
        <w:rPr>
          <w:rFonts w:ascii="Symbol" w:hAnsi="Symbol"/>
        </w:rPr>
      </w:pPr>
      <w:r>
        <w:rPr>
          <w:b/>
        </w:rPr>
        <w:t xml:space="preserve">Examine different kinds </w:t>
      </w:r>
      <w:r>
        <w:rPr>
          <w:b/>
          <w:spacing w:val="3"/>
        </w:rPr>
        <w:t xml:space="preserve">of </w:t>
      </w:r>
      <w:r>
        <w:rPr>
          <w:b/>
        </w:rPr>
        <w:t xml:space="preserve">data </w:t>
      </w:r>
      <w:r>
        <w:t xml:space="preserve">– Substance use and other behavioral health problems </w:t>
      </w:r>
      <w:r>
        <w:rPr>
          <w:spacing w:val="-3"/>
        </w:rPr>
        <w:t xml:space="preserve">are complex, </w:t>
      </w:r>
      <w:r>
        <w:t xml:space="preserve">so </w:t>
      </w:r>
      <w:r>
        <w:rPr>
          <w:spacing w:val="2"/>
        </w:rPr>
        <w:t xml:space="preserve">understanding </w:t>
      </w:r>
      <w:r>
        <w:t>them requires looking at different kinds of data, both quantitative and qualitative, to get an accurate and complete picture of the</w:t>
      </w:r>
      <w:r>
        <w:rPr>
          <w:spacing w:val="17"/>
        </w:rPr>
        <w:t xml:space="preserve"> </w:t>
      </w:r>
      <w:r>
        <w:t>problems.</w:t>
      </w:r>
    </w:p>
    <w:p w:rsidR="006B0706" w:rsidRDefault="00B800C1" w:rsidP="00142000">
      <w:pPr>
        <w:pStyle w:val="ListParagraph"/>
        <w:numPr>
          <w:ilvl w:val="1"/>
          <w:numId w:val="21"/>
        </w:numPr>
        <w:tabs>
          <w:tab w:val="left" w:pos="936"/>
          <w:tab w:val="left" w:pos="937"/>
        </w:tabs>
        <w:spacing w:before="159" w:line="276" w:lineRule="auto"/>
        <w:ind w:left="935" w:right="934" w:hanging="351"/>
        <w:rPr>
          <w:rFonts w:ascii="Symbol" w:hAnsi="Symbol"/>
        </w:rPr>
      </w:pPr>
      <w:r>
        <w:rPr>
          <w:b/>
        </w:rPr>
        <w:t xml:space="preserve">Look </w:t>
      </w:r>
      <w:r>
        <w:rPr>
          <w:b/>
          <w:spacing w:val="4"/>
        </w:rPr>
        <w:t xml:space="preserve">for </w:t>
      </w:r>
      <w:r>
        <w:rPr>
          <w:b/>
        </w:rPr>
        <w:t xml:space="preserve">relationships </w:t>
      </w:r>
      <w:r>
        <w:rPr>
          <w:b/>
          <w:spacing w:val="3"/>
        </w:rPr>
        <w:t xml:space="preserve">and </w:t>
      </w:r>
      <w:r>
        <w:rPr>
          <w:b/>
        </w:rPr>
        <w:t xml:space="preserve">patterns </w:t>
      </w:r>
      <w:r>
        <w:t xml:space="preserve">– </w:t>
      </w:r>
      <w:r>
        <w:rPr>
          <w:spacing w:val="-3"/>
        </w:rPr>
        <w:t xml:space="preserve">Numbers </w:t>
      </w:r>
      <w:r>
        <w:t xml:space="preserve">alone have no meaning, so look </w:t>
      </w:r>
      <w:r>
        <w:rPr>
          <w:spacing w:val="2"/>
        </w:rPr>
        <w:t xml:space="preserve">for patterns </w:t>
      </w:r>
      <w:r>
        <w:t xml:space="preserve">over time, as </w:t>
      </w:r>
      <w:r>
        <w:rPr>
          <w:spacing w:val="-5"/>
        </w:rPr>
        <w:t xml:space="preserve">well </w:t>
      </w:r>
      <w:r>
        <w:t>as relationships between</w:t>
      </w:r>
      <w:r>
        <w:rPr>
          <w:spacing w:val="25"/>
        </w:rPr>
        <w:t xml:space="preserve"> </w:t>
      </w:r>
      <w:r>
        <w:t>data.</w:t>
      </w:r>
    </w:p>
    <w:p w:rsidR="006B0706" w:rsidRDefault="00B800C1" w:rsidP="00142000">
      <w:pPr>
        <w:pStyle w:val="ListParagraph"/>
        <w:numPr>
          <w:ilvl w:val="1"/>
          <w:numId w:val="21"/>
        </w:numPr>
        <w:tabs>
          <w:tab w:val="left" w:pos="936"/>
          <w:tab w:val="left" w:pos="937"/>
        </w:tabs>
        <w:spacing w:before="159" w:line="276" w:lineRule="auto"/>
        <w:ind w:left="935" w:right="370" w:hanging="351"/>
        <w:rPr>
          <w:rFonts w:ascii="Symbol" w:hAnsi="Symbol"/>
        </w:rPr>
      </w:pPr>
      <w:r>
        <w:rPr>
          <w:b/>
          <w:spacing w:val="2"/>
        </w:rPr>
        <w:t xml:space="preserve">Notice </w:t>
      </w:r>
      <w:r>
        <w:rPr>
          <w:b/>
          <w:spacing w:val="3"/>
        </w:rPr>
        <w:t xml:space="preserve">any data </w:t>
      </w:r>
      <w:r>
        <w:rPr>
          <w:b/>
        </w:rPr>
        <w:t xml:space="preserve">gaps </w:t>
      </w:r>
      <w:r>
        <w:t xml:space="preserve">– After determining </w:t>
      </w:r>
      <w:r>
        <w:rPr>
          <w:spacing w:val="-3"/>
        </w:rPr>
        <w:t xml:space="preserve">what </w:t>
      </w:r>
      <w:r>
        <w:t xml:space="preserve">data exists, you </w:t>
      </w:r>
      <w:r>
        <w:rPr>
          <w:spacing w:val="-3"/>
        </w:rPr>
        <w:t xml:space="preserve">may </w:t>
      </w:r>
      <w:r>
        <w:t xml:space="preserve">discover </w:t>
      </w:r>
      <w:r>
        <w:rPr>
          <w:spacing w:val="2"/>
        </w:rPr>
        <w:t xml:space="preserve">“gaps” </w:t>
      </w:r>
      <w:r>
        <w:t xml:space="preserve">in </w:t>
      </w:r>
      <w:r>
        <w:rPr>
          <w:spacing w:val="2"/>
        </w:rPr>
        <w:t xml:space="preserve">the </w:t>
      </w:r>
      <w:r>
        <w:t xml:space="preserve">data or that you </w:t>
      </w:r>
      <w:r>
        <w:rPr>
          <w:spacing w:val="2"/>
        </w:rPr>
        <w:t xml:space="preserve">need </w:t>
      </w:r>
      <w:r>
        <w:t>additional data to answer certain assessment</w:t>
      </w:r>
      <w:r>
        <w:rPr>
          <w:spacing w:val="21"/>
        </w:rPr>
        <w:t xml:space="preserve"> </w:t>
      </w:r>
      <w:r>
        <w:t>questions.</w:t>
      </w:r>
    </w:p>
    <w:p w:rsidR="006B0706" w:rsidRDefault="00B800C1" w:rsidP="00142000">
      <w:pPr>
        <w:pStyle w:val="ListParagraph"/>
        <w:numPr>
          <w:ilvl w:val="1"/>
          <w:numId w:val="21"/>
        </w:numPr>
        <w:tabs>
          <w:tab w:val="left" w:pos="935"/>
          <w:tab w:val="left" w:pos="936"/>
        </w:tabs>
        <w:spacing w:before="135" w:line="276" w:lineRule="auto"/>
        <w:ind w:left="935" w:right="215" w:hanging="352"/>
        <w:rPr>
          <w:rFonts w:ascii="Symbol" w:hAnsi="Symbol"/>
        </w:rPr>
      </w:pPr>
      <w:r>
        <w:rPr>
          <w:b/>
        </w:rPr>
        <w:t xml:space="preserve">Be </w:t>
      </w:r>
      <w:r>
        <w:rPr>
          <w:b/>
          <w:spacing w:val="3"/>
        </w:rPr>
        <w:t xml:space="preserve">aware that </w:t>
      </w:r>
      <w:r>
        <w:rPr>
          <w:b/>
          <w:spacing w:val="4"/>
        </w:rPr>
        <w:t xml:space="preserve">not </w:t>
      </w:r>
      <w:r>
        <w:rPr>
          <w:b/>
        </w:rPr>
        <w:t xml:space="preserve">all data are equal </w:t>
      </w:r>
      <w:r>
        <w:t xml:space="preserve">– </w:t>
      </w:r>
      <w:r>
        <w:rPr>
          <w:spacing w:val="-4"/>
        </w:rPr>
        <w:t xml:space="preserve">Some </w:t>
      </w:r>
      <w:r>
        <w:t xml:space="preserve">data </w:t>
      </w:r>
      <w:r>
        <w:rPr>
          <w:spacing w:val="2"/>
        </w:rPr>
        <w:t xml:space="preserve">are </w:t>
      </w:r>
      <w:r>
        <w:t xml:space="preserve">more valid and available than others. You </w:t>
      </w:r>
      <w:r>
        <w:rPr>
          <w:spacing w:val="-3"/>
        </w:rPr>
        <w:t xml:space="preserve">may </w:t>
      </w:r>
      <w:r>
        <w:rPr>
          <w:spacing w:val="2"/>
        </w:rPr>
        <w:t xml:space="preserve">need </w:t>
      </w:r>
      <w:r>
        <w:t xml:space="preserve">to use qualitative data to fill in some of your data gaps. Keep in </w:t>
      </w:r>
      <w:r>
        <w:rPr>
          <w:spacing w:val="-3"/>
        </w:rPr>
        <w:t xml:space="preserve">mind </w:t>
      </w:r>
      <w:r>
        <w:rPr>
          <w:spacing w:val="2"/>
        </w:rPr>
        <w:t xml:space="preserve">that </w:t>
      </w:r>
      <w:r>
        <w:t xml:space="preserve">these data </w:t>
      </w:r>
      <w:r>
        <w:rPr>
          <w:spacing w:val="2"/>
        </w:rPr>
        <w:t xml:space="preserve">are </w:t>
      </w:r>
      <w:r>
        <w:t>less</w:t>
      </w:r>
      <w:r>
        <w:rPr>
          <w:spacing w:val="27"/>
        </w:rPr>
        <w:t xml:space="preserve"> </w:t>
      </w:r>
      <w:r>
        <w:t>objective.</w:t>
      </w:r>
    </w:p>
    <w:p w:rsidR="006B0706" w:rsidRDefault="006B0706">
      <w:pPr>
        <w:pStyle w:val="BodyText"/>
        <w:rPr>
          <w:sz w:val="20"/>
        </w:rPr>
      </w:pPr>
    </w:p>
    <w:p w:rsidR="006B0706" w:rsidRDefault="007F7E74">
      <w:pPr>
        <w:pStyle w:val="BodyText"/>
        <w:spacing w:before="4"/>
        <w:rPr>
          <w:sz w:val="14"/>
        </w:rPr>
      </w:pPr>
      <w:r>
        <w:rPr>
          <w:noProof/>
        </w:rPr>
        <mc:AlternateContent>
          <mc:Choice Requires="wps">
            <w:drawing>
              <wp:anchor distT="0" distB="0" distL="0" distR="0" simplePos="0" relativeHeight="1408" behindDoc="0" locked="0" layoutInCell="1" allowOverlap="1">
                <wp:simplePos x="0" y="0"/>
                <wp:positionH relativeFrom="page">
                  <wp:posOffset>706120</wp:posOffset>
                </wp:positionH>
                <wp:positionV relativeFrom="paragraph">
                  <wp:posOffset>135255</wp:posOffset>
                </wp:positionV>
                <wp:extent cx="6350000" cy="1788160"/>
                <wp:effectExtent l="10795" t="10795" r="11430" b="10795"/>
                <wp:wrapTopAndBottom/>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1788160"/>
                        </a:xfrm>
                        <a:prstGeom prst="rect">
                          <a:avLst/>
                        </a:prstGeom>
                        <a:solidFill>
                          <a:srgbClr val="E5DFEC"/>
                        </a:solidFill>
                        <a:ln w="10160">
                          <a:solidFill>
                            <a:srgbClr val="000000"/>
                          </a:solidFill>
                          <a:miter lim="800000"/>
                          <a:headEnd/>
                          <a:tailEnd/>
                        </a:ln>
                      </wps:spPr>
                      <wps:txbx>
                        <w:txbxContent>
                          <w:p w:rsidR="00E34629" w:rsidRDefault="00E34629">
                            <w:pPr>
                              <w:pStyle w:val="BodyText"/>
                              <w:spacing w:before="7"/>
                              <w:rPr>
                                <w:sz w:val="19"/>
                              </w:rPr>
                            </w:pPr>
                          </w:p>
                          <w:p w:rsidR="00E34629" w:rsidRDefault="00E34629">
                            <w:pPr>
                              <w:pStyle w:val="BodyText"/>
                              <w:spacing w:line="273" w:lineRule="auto"/>
                              <w:ind w:left="96"/>
                            </w:pPr>
                            <w:r>
                              <w:rPr>
                                <w:b/>
                              </w:rPr>
                              <w:t xml:space="preserve">Comparison </w:t>
                            </w:r>
                            <w:r>
                              <w:t>is one of the criteria to consider when determining which problem(s) to address. Other criteria can include:</w:t>
                            </w:r>
                          </w:p>
                          <w:p w:rsidR="00E34629" w:rsidRDefault="00E34629">
                            <w:pPr>
                              <w:pStyle w:val="BodyText"/>
                              <w:spacing w:before="128"/>
                              <w:ind w:left="464"/>
                            </w:pPr>
                            <w:r>
                              <w:rPr>
                                <w:b/>
                              </w:rPr>
                              <w:t xml:space="preserve">Magnitude </w:t>
                            </w:r>
                            <w:r>
                              <w:t>– Which problem seems to be the largest? (Be careful of small numbers.)</w:t>
                            </w:r>
                          </w:p>
                          <w:p w:rsidR="00E34629" w:rsidRDefault="00E34629">
                            <w:pPr>
                              <w:pStyle w:val="BodyText"/>
                              <w:spacing w:before="146"/>
                              <w:ind w:left="464"/>
                            </w:pPr>
                            <w:r>
                              <w:rPr>
                                <w:b/>
                              </w:rPr>
                              <w:t xml:space="preserve">Time trend </w:t>
                            </w:r>
                            <w:r>
                              <w:t>– Is the problem getting worse over time or is it getting better over time?</w:t>
                            </w:r>
                          </w:p>
                          <w:p w:rsidR="00E34629" w:rsidRDefault="00E34629">
                            <w:pPr>
                              <w:pStyle w:val="BodyText"/>
                              <w:spacing w:before="162"/>
                              <w:ind w:left="464"/>
                            </w:pPr>
                            <w:r>
                              <w:rPr>
                                <w:b/>
                              </w:rPr>
                              <w:t xml:space="preserve">Severity </w:t>
                            </w:r>
                            <w:r>
                              <w:t>– What is the severity of the problem? Is it resulting in mortality? Is it more costly?</w:t>
                            </w:r>
                          </w:p>
                          <w:p w:rsidR="00E34629" w:rsidRDefault="00FE29DA">
                            <w:pPr>
                              <w:spacing w:before="162"/>
                              <w:ind w:left="2832"/>
                              <w:rPr>
                                <w:b/>
                                <w:i/>
                              </w:rPr>
                            </w:pPr>
                            <w:r>
                              <w:rPr>
                                <w:b/>
                                <w:i/>
                              </w:rPr>
                              <w:t>Make sure you</w:t>
                            </w:r>
                            <w:r w:rsidR="00E34629">
                              <w:rPr>
                                <w:b/>
                                <w:i/>
                              </w:rPr>
                              <w:t xml:space="preserve"> collect data on these criteria.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55.6pt;margin-top:10.65pt;width:500pt;height:140.8pt;z-index:1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" fillcolor="#e5dfec" strokeweight=".8pt">
                <v:textbox inset="0,0,0,0">
                  <w:txbxContent>
                    <w:p w:rsidR="00E34629" w:rsidRDefault="00E34629">
                      <w:pPr>
                        <w:pStyle w:val="BodyText"/>
                        <w:spacing w:before="7"/>
                        <w:rPr>
                          <w:sz w:val="19"/>
                        </w:rPr>
                      </w:pPr>
                    </w:p>
                    <w:p w:rsidR="00E34629" w:rsidRDefault="00E34629">
                      <w:pPr>
                        <w:pStyle w:val="BodyText"/>
                        <w:spacing w:line="273" w:lineRule="auto"/>
                        <w:ind w:left="96"/>
                      </w:pPr>
                      <w:r>
                        <w:rPr>
                          <w:b/>
                        </w:rPr>
                        <w:t xml:space="preserve">Comparison </w:t>
                      </w:r>
                      <w:r>
                        <w:t>is one of the criteria to consider when determining which problem(s) to address. Other criteria can include:</w:t>
                      </w:r>
                    </w:p>
                    <w:p w:rsidR="00E34629" w:rsidRDefault="00E34629">
                      <w:pPr>
                        <w:pStyle w:val="BodyText"/>
                        <w:spacing w:before="128"/>
                        <w:ind w:left="464"/>
                      </w:pPr>
                      <w:r>
                        <w:rPr>
                          <w:b/>
                        </w:rPr>
                        <w:t xml:space="preserve">Magnitude </w:t>
                      </w:r>
                      <w:r>
                        <w:t>– Which problem seems to be the largest? (Be careful of small numbers.)</w:t>
                      </w:r>
                    </w:p>
                    <w:p w:rsidR="00E34629" w:rsidRDefault="00E34629">
                      <w:pPr>
                        <w:pStyle w:val="BodyText"/>
                        <w:spacing w:before="146"/>
                        <w:ind w:left="464"/>
                      </w:pPr>
                      <w:r>
                        <w:rPr>
                          <w:b/>
                        </w:rPr>
                        <w:t xml:space="preserve">Time trend </w:t>
                      </w:r>
                      <w:r>
                        <w:t>– Is the problem getting worse over time or is it getting better over time?</w:t>
                      </w:r>
                    </w:p>
                    <w:p w:rsidR="00E34629" w:rsidRDefault="00E34629">
                      <w:pPr>
                        <w:pStyle w:val="BodyText"/>
                        <w:spacing w:before="162"/>
                        <w:ind w:left="464"/>
                      </w:pPr>
                      <w:r>
                        <w:rPr>
                          <w:b/>
                        </w:rPr>
                        <w:t xml:space="preserve">Severity </w:t>
                      </w:r>
                      <w:r>
                        <w:t>– What is the severity of the problem? Is it resulting in mortality? Is it more costly?</w:t>
                      </w:r>
                    </w:p>
                    <w:p w:rsidR="00E34629" w:rsidRDefault="00FE29DA">
                      <w:pPr>
                        <w:spacing w:before="162"/>
                        <w:ind w:left="2832"/>
                        <w:rPr>
                          <w:b/>
                          <w:i/>
                        </w:rPr>
                      </w:pPr>
                      <w:r>
                        <w:rPr>
                          <w:b/>
                          <w:i/>
                        </w:rPr>
                        <w:t>Make sure you</w:t>
                      </w:r>
                      <w:r w:rsidR="00E34629">
                        <w:rPr>
                          <w:b/>
                          <w:i/>
                        </w:rPr>
                        <w:t xml:space="preserve"> collect data on these criteria.</w:t>
                      </w:r>
                    </w:p>
                  </w:txbxContent>
                </v:textbox>
                <w10:wrap type="topAndBottom" anchorx="page"/>
              </v:shape>
            </w:pict>
          </mc:Fallback>
        </mc:AlternateContent>
      </w:r>
    </w:p>
    <w:p w:rsidR="006B0706" w:rsidRDefault="006B0706">
      <w:pPr>
        <w:rPr>
          <w:sz w:val="14"/>
        </w:rPr>
        <w:sectPr w:rsidR="006B0706">
          <w:pgSz w:w="12240" w:h="15840"/>
          <w:pgMar w:top="960" w:right="1020" w:bottom="1180" w:left="1000" w:header="711" w:footer="996" w:gutter="0"/>
          <w:cols w:space="720"/>
        </w:sectPr>
      </w:pPr>
    </w:p>
    <w:p w:rsidR="006B0706" w:rsidRDefault="006B0706">
      <w:pPr>
        <w:pStyle w:val="BodyText"/>
        <w:rPr>
          <w:sz w:val="20"/>
        </w:rPr>
      </w:pPr>
    </w:p>
    <w:p w:rsidR="006B0706" w:rsidRDefault="006B0706">
      <w:pPr>
        <w:pStyle w:val="BodyText"/>
        <w:spacing w:before="4"/>
        <w:rPr>
          <w:sz w:val="21"/>
        </w:rPr>
      </w:pPr>
    </w:p>
    <w:p w:rsidR="006B0706" w:rsidRDefault="007F7E74">
      <w:pPr>
        <w:pStyle w:val="Heading2"/>
      </w:pPr>
      <w:r>
        <w:rPr>
          <w:noProof/>
        </w:rPr>
        <mc:AlternateContent>
          <mc:Choice Requires="wps">
            <w:drawing>
              <wp:anchor distT="0" distB="0" distL="0" distR="0" simplePos="0" relativeHeight="1432" behindDoc="0" locked="0" layoutInCell="1" allowOverlap="1">
                <wp:simplePos x="0" y="0"/>
                <wp:positionH relativeFrom="page">
                  <wp:posOffset>762000</wp:posOffset>
                </wp:positionH>
                <wp:positionV relativeFrom="paragraph">
                  <wp:posOffset>208915</wp:posOffset>
                </wp:positionV>
                <wp:extent cx="6238240" cy="0"/>
                <wp:effectExtent l="9525" t="5715" r="10160" b="13335"/>
                <wp:wrapTopAndBottom/>
                <wp:docPr id="3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EF338" id="Line 13" o:spid="_x0000_s1026" style="position:absolute;z-index:1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6.45pt" to="551.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ZelFgIAACsEAAAOAAAAZHJzL2Uyb0RvYy54bWysU8GO2jAQvVfqP1i+QxLIUo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" strokecolor="#595958" strokeweight=".8pt">
                <w10:wrap type="topAndBottom" anchorx="page"/>
              </v:line>
            </w:pict>
          </mc:Fallback>
        </mc:AlternateContent>
      </w:r>
      <w:r w:rsidR="00B800C1">
        <w:rPr>
          <w:color w:val="50738C"/>
        </w:rPr>
        <w:t>WO</w:t>
      </w:r>
      <w:r w:rsidR="00FE29DA">
        <w:rPr>
          <w:color w:val="50738C"/>
        </w:rPr>
        <w:t>RKSHEET 2.7: CASE STUDY – CHOOS</w:t>
      </w:r>
      <w:r w:rsidR="00B800C1">
        <w:rPr>
          <w:color w:val="50738C"/>
        </w:rPr>
        <w:t>ING THE PROBLEM: COMMUNITY XYZ</w:t>
      </w:r>
    </w:p>
    <w:p w:rsidR="006B0706" w:rsidRPr="00E80948" w:rsidRDefault="006B0706">
      <w:pPr>
        <w:pStyle w:val="BodyText"/>
        <w:spacing w:before="3"/>
        <w:rPr>
          <w:b/>
          <w:sz w:val="9"/>
        </w:rPr>
      </w:pPr>
    </w:p>
    <w:p w:rsidR="00E80948" w:rsidRPr="00E80948" w:rsidRDefault="00B800C1" w:rsidP="00E80948">
      <w:pPr>
        <w:pStyle w:val="Heading4"/>
        <w:spacing w:before="97" w:line="276" w:lineRule="auto"/>
        <w:ind w:left="135"/>
      </w:pPr>
      <w:r w:rsidRPr="00E80948">
        <w:t>Purpose of Activity –</w:t>
      </w:r>
    </w:p>
    <w:p w:rsidR="006B0706" w:rsidRDefault="00B800C1" w:rsidP="00E80948">
      <w:pPr>
        <w:pStyle w:val="BodyText"/>
        <w:spacing w:before="35" w:line="276" w:lineRule="auto"/>
        <w:ind w:left="135"/>
      </w:pPr>
      <w:r>
        <w:t>To provide the opportunity to compare alcohol and marijuana use data, and select which problem to address.</w:t>
      </w:r>
    </w:p>
    <w:p w:rsidR="006B0706" w:rsidRDefault="006B0706" w:rsidP="00E80948">
      <w:pPr>
        <w:pStyle w:val="BodyText"/>
        <w:spacing w:before="1" w:line="276" w:lineRule="auto"/>
        <w:rPr>
          <w:sz w:val="25"/>
        </w:rPr>
      </w:pPr>
    </w:p>
    <w:p w:rsidR="006B0706" w:rsidRDefault="00B800C1" w:rsidP="00E80948">
      <w:pPr>
        <w:pStyle w:val="Heading4"/>
        <w:spacing w:line="276" w:lineRule="auto"/>
        <w:ind w:left="135"/>
      </w:pPr>
      <w:r>
        <w:t>Background –</w:t>
      </w:r>
    </w:p>
    <w:p w:rsidR="006B0706" w:rsidRDefault="00B800C1" w:rsidP="00E80948">
      <w:pPr>
        <w:pStyle w:val="BodyText"/>
        <w:spacing w:before="3" w:line="276" w:lineRule="auto"/>
        <w:ind w:left="135"/>
      </w:pPr>
      <w:r>
        <w:t>You are a member of a Substance Abuse Prevention Task Force in Community of XYZ. This community is located in an urban setting and has a population that is 76% white, 15% Latino, 6% African American, and 3% Asian/Pacific Islander.</w:t>
      </w:r>
    </w:p>
    <w:p w:rsidR="006B0706" w:rsidRDefault="00B800C1" w:rsidP="00E80948">
      <w:pPr>
        <w:pStyle w:val="BodyText"/>
        <w:spacing w:before="208" w:line="276" w:lineRule="auto"/>
        <w:ind w:left="135" w:right="187"/>
      </w:pPr>
      <w:r>
        <w:t>The task force has been in existence for the past seven years and consists of 25 parents, a representative from the mayor’s office, a pediatrician, several representatives from the Women’s Guild (an organization for women over age 65), representatives from a Health Task Force serving the Latino community, local artists, a newspaper reporter, and youth from the local church youth group.</w:t>
      </w:r>
    </w:p>
    <w:p w:rsidR="006B0706" w:rsidRDefault="00B800C1" w:rsidP="00E80948">
      <w:pPr>
        <w:pStyle w:val="BodyText"/>
        <w:spacing w:before="208" w:line="276" w:lineRule="auto"/>
        <w:ind w:left="135"/>
      </w:pPr>
      <w:r>
        <w:t>The task force has collected data on the problem of alcohol and other drug abuse.</w:t>
      </w:r>
    </w:p>
    <w:p w:rsidR="006B0706" w:rsidRDefault="006B0706" w:rsidP="00E80948">
      <w:pPr>
        <w:pStyle w:val="BodyText"/>
        <w:spacing w:before="1" w:line="276" w:lineRule="auto"/>
        <w:rPr>
          <w:sz w:val="21"/>
        </w:rPr>
      </w:pPr>
    </w:p>
    <w:p w:rsidR="006B0706" w:rsidRDefault="00B800C1" w:rsidP="00E80948">
      <w:pPr>
        <w:pStyle w:val="Heading4"/>
        <w:spacing w:line="276" w:lineRule="auto"/>
        <w:ind w:left="135"/>
      </w:pPr>
      <w:r>
        <w:t>Instructions –</w:t>
      </w:r>
    </w:p>
    <w:p w:rsidR="006B0706" w:rsidRDefault="006B0706" w:rsidP="00E80948">
      <w:pPr>
        <w:pStyle w:val="BodyText"/>
        <w:spacing w:line="276" w:lineRule="auto"/>
        <w:rPr>
          <w:b/>
          <w:sz w:val="21"/>
        </w:rPr>
      </w:pPr>
    </w:p>
    <w:p w:rsidR="006B0706" w:rsidRDefault="00B800C1" w:rsidP="00E80948">
      <w:pPr>
        <w:pStyle w:val="ListParagraph"/>
        <w:numPr>
          <w:ilvl w:val="0"/>
          <w:numId w:val="20"/>
        </w:numPr>
        <w:tabs>
          <w:tab w:val="left" w:pos="504"/>
        </w:tabs>
        <w:spacing w:before="1" w:line="276" w:lineRule="auto"/>
        <w:ind w:right="665" w:hanging="368"/>
      </w:pPr>
      <w:r>
        <w:t xml:space="preserve">Your subcommittee has </w:t>
      </w:r>
      <w:r>
        <w:rPr>
          <w:spacing w:val="2"/>
        </w:rPr>
        <w:t xml:space="preserve">been </w:t>
      </w:r>
      <w:r>
        <w:t>asked to look at and compare alcohol-related and marijuana- related</w:t>
      </w:r>
      <w:r>
        <w:rPr>
          <w:spacing w:val="26"/>
        </w:rPr>
        <w:t xml:space="preserve"> </w:t>
      </w:r>
      <w:r>
        <w:rPr>
          <w:spacing w:val="2"/>
        </w:rPr>
        <w:t>data.</w:t>
      </w:r>
    </w:p>
    <w:p w:rsidR="006B0706" w:rsidRDefault="006B0706" w:rsidP="00E80948">
      <w:pPr>
        <w:pStyle w:val="BodyText"/>
        <w:spacing w:before="3" w:line="276" w:lineRule="auto"/>
      </w:pPr>
    </w:p>
    <w:p w:rsidR="006B0706" w:rsidRDefault="00B800C1" w:rsidP="00E80948">
      <w:pPr>
        <w:pStyle w:val="ListParagraph"/>
        <w:numPr>
          <w:ilvl w:val="0"/>
          <w:numId w:val="20"/>
        </w:numPr>
        <w:tabs>
          <w:tab w:val="left" w:pos="504"/>
        </w:tabs>
        <w:spacing w:line="276" w:lineRule="auto"/>
        <w:ind w:hanging="368"/>
      </w:pPr>
      <w:r>
        <w:t xml:space="preserve">Review the marijuana data in the </w:t>
      </w:r>
      <w:r>
        <w:rPr>
          <w:spacing w:val="2"/>
        </w:rPr>
        <w:t xml:space="preserve">charts </w:t>
      </w:r>
      <w:r>
        <w:t xml:space="preserve">on the </w:t>
      </w:r>
      <w:r>
        <w:rPr>
          <w:spacing w:val="-3"/>
        </w:rPr>
        <w:t xml:space="preserve">next </w:t>
      </w:r>
      <w:r>
        <w:rPr>
          <w:spacing w:val="2"/>
        </w:rPr>
        <w:t xml:space="preserve">page. </w:t>
      </w:r>
      <w:r>
        <w:rPr>
          <w:spacing w:val="3"/>
        </w:rPr>
        <w:t xml:space="preserve">They </w:t>
      </w:r>
      <w:r>
        <w:t>illustrate the</w:t>
      </w:r>
      <w:r>
        <w:rPr>
          <w:spacing w:val="-7"/>
        </w:rPr>
        <w:t xml:space="preserve"> </w:t>
      </w:r>
      <w:r>
        <w:t>following:</w:t>
      </w:r>
    </w:p>
    <w:p w:rsidR="006B0706" w:rsidRDefault="00B800C1" w:rsidP="00E80948">
      <w:pPr>
        <w:pStyle w:val="ListParagraph"/>
        <w:numPr>
          <w:ilvl w:val="1"/>
          <w:numId w:val="20"/>
        </w:numPr>
        <w:tabs>
          <w:tab w:val="left" w:pos="855"/>
          <w:tab w:val="left" w:pos="856"/>
        </w:tabs>
        <w:spacing w:line="276" w:lineRule="auto"/>
        <w:ind w:right="147" w:hanging="352"/>
      </w:pPr>
      <w:r>
        <w:t xml:space="preserve">Percentages of 9th- and 12th-grade students in Community </w:t>
      </w:r>
      <w:r>
        <w:rPr>
          <w:spacing w:val="-10"/>
        </w:rPr>
        <w:t xml:space="preserve">XYZ </w:t>
      </w:r>
      <w:r>
        <w:t xml:space="preserve">compared to Any-State </w:t>
      </w:r>
      <w:r>
        <w:rPr>
          <w:spacing w:val="-4"/>
        </w:rPr>
        <w:t xml:space="preserve">who </w:t>
      </w:r>
      <w:r>
        <w:t>have used marijuana at least once in the past 30</w:t>
      </w:r>
      <w:r>
        <w:rPr>
          <w:spacing w:val="21"/>
        </w:rPr>
        <w:t xml:space="preserve"> </w:t>
      </w:r>
      <w:r>
        <w:t>days</w:t>
      </w:r>
    </w:p>
    <w:p w:rsidR="006B0706" w:rsidRDefault="00B800C1" w:rsidP="00E80948">
      <w:pPr>
        <w:pStyle w:val="ListParagraph"/>
        <w:numPr>
          <w:ilvl w:val="1"/>
          <w:numId w:val="20"/>
        </w:numPr>
        <w:tabs>
          <w:tab w:val="left" w:pos="855"/>
          <w:tab w:val="left" w:pos="856"/>
        </w:tabs>
        <w:spacing w:before="10" w:line="276" w:lineRule="auto"/>
        <w:ind w:right="309" w:hanging="352"/>
      </w:pPr>
      <w:r>
        <w:t xml:space="preserve">Percentages of 9th </w:t>
      </w:r>
      <w:r>
        <w:rPr>
          <w:spacing w:val="2"/>
        </w:rPr>
        <w:t xml:space="preserve">grade </w:t>
      </w:r>
      <w:r>
        <w:t xml:space="preserve">students by </w:t>
      </w:r>
      <w:r>
        <w:rPr>
          <w:spacing w:val="2"/>
        </w:rPr>
        <w:t xml:space="preserve">gender </w:t>
      </w:r>
      <w:r>
        <w:t xml:space="preserve">in Community </w:t>
      </w:r>
      <w:r>
        <w:rPr>
          <w:spacing w:val="-10"/>
        </w:rPr>
        <w:t xml:space="preserve">XYZ </w:t>
      </w:r>
      <w:r>
        <w:rPr>
          <w:spacing w:val="-5"/>
        </w:rPr>
        <w:t xml:space="preserve">who </w:t>
      </w:r>
      <w:r>
        <w:t>have used marijuana at least once in the past 30</w:t>
      </w:r>
      <w:r>
        <w:rPr>
          <w:spacing w:val="3"/>
        </w:rPr>
        <w:t xml:space="preserve"> </w:t>
      </w:r>
      <w:r>
        <w:t>days</w:t>
      </w:r>
    </w:p>
    <w:p w:rsidR="006B0706" w:rsidRDefault="006B0706">
      <w:pPr>
        <w:pStyle w:val="BodyText"/>
        <w:rPr>
          <w:sz w:val="21"/>
        </w:rPr>
      </w:pPr>
    </w:p>
    <w:p w:rsidR="006B0706" w:rsidRDefault="00B800C1">
      <w:pPr>
        <w:pStyle w:val="ListParagraph"/>
        <w:numPr>
          <w:ilvl w:val="0"/>
          <w:numId w:val="20"/>
        </w:numPr>
        <w:tabs>
          <w:tab w:val="left" w:pos="504"/>
        </w:tabs>
        <w:ind w:hanging="368"/>
      </w:pPr>
      <w:r>
        <w:rPr>
          <w:spacing w:val="-8"/>
        </w:rPr>
        <w:t xml:space="preserve">In  </w:t>
      </w:r>
      <w:r>
        <w:t xml:space="preserve">your </w:t>
      </w:r>
      <w:r>
        <w:rPr>
          <w:spacing w:val="2"/>
        </w:rPr>
        <w:t xml:space="preserve">groups, </w:t>
      </w:r>
      <w:r>
        <w:t>answer the following questions about the data (write your responses</w:t>
      </w:r>
      <w:r>
        <w:rPr>
          <w:spacing w:val="-30"/>
        </w:rPr>
        <w:t xml:space="preserve"> </w:t>
      </w:r>
      <w:r>
        <w:t>below):</w:t>
      </w:r>
    </w:p>
    <w:p w:rsidR="00E80948" w:rsidRDefault="00E80948" w:rsidP="00E80948">
      <w:pPr>
        <w:pStyle w:val="ListParagraph"/>
        <w:tabs>
          <w:tab w:val="left" w:pos="504"/>
        </w:tabs>
        <w:ind w:left="503" w:firstLine="0"/>
      </w:pPr>
    </w:p>
    <w:p w:rsidR="006B0706" w:rsidRDefault="006B0706">
      <w:pPr>
        <w:pStyle w:val="BodyText"/>
        <w:spacing w:before="6"/>
      </w:pPr>
    </w:p>
    <w:p w:rsidR="006B0706" w:rsidRDefault="00B800C1">
      <w:pPr>
        <w:pStyle w:val="Heading4"/>
        <w:numPr>
          <w:ilvl w:val="1"/>
          <w:numId w:val="20"/>
        </w:numPr>
        <w:tabs>
          <w:tab w:val="left" w:pos="855"/>
          <w:tab w:val="left" w:pos="856"/>
        </w:tabs>
        <w:ind w:hanging="352"/>
      </w:pPr>
      <w:r>
        <w:t xml:space="preserve">What conclusion(s) can </w:t>
      </w:r>
      <w:r>
        <w:rPr>
          <w:spacing w:val="-2"/>
        </w:rPr>
        <w:t xml:space="preserve">you </w:t>
      </w:r>
      <w:r>
        <w:rPr>
          <w:spacing w:val="4"/>
        </w:rPr>
        <w:t xml:space="preserve">draw </w:t>
      </w:r>
      <w:r>
        <w:rPr>
          <w:spacing w:val="5"/>
        </w:rPr>
        <w:t xml:space="preserve">from </w:t>
      </w:r>
      <w:r>
        <w:t>looking at the</w:t>
      </w:r>
      <w:r>
        <w:rPr>
          <w:spacing w:val="-11"/>
        </w:rPr>
        <w:t xml:space="preserve"> </w:t>
      </w:r>
      <w:r>
        <w:t>data?</w:t>
      </w:r>
    </w:p>
    <w:p w:rsidR="006B0706" w:rsidRDefault="006B0706">
      <w:pPr>
        <w:pStyle w:val="BodyText"/>
        <w:rPr>
          <w:b/>
          <w:sz w:val="26"/>
        </w:rPr>
      </w:pPr>
    </w:p>
    <w:p w:rsidR="006B0706" w:rsidRDefault="006B0706">
      <w:pPr>
        <w:pStyle w:val="BodyText"/>
        <w:rPr>
          <w:b/>
          <w:sz w:val="26"/>
        </w:rPr>
      </w:pPr>
    </w:p>
    <w:p w:rsidR="006B0706" w:rsidRDefault="006B0706">
      <w:pPr>
        <w:pStyle w:val="BodyText"/>
        <w:rPr>
          <w:b/>
          <w:sz w:val="26"/>
        </w:rPr>
      </w:pPr>
    </w:p>
    <w:p w:rsidR="006B0706" w:rsidRDefault="00B800C1">
      <w:pPr>
        <w:pStyle w:val="ListParagraph"/>
        <w:numPr>
          <w:ilvl w:val="1"/>
          <w:numId w:val="20"/>
        </w:numPr>
        <w:tabs>
          <w:tab w:val="left" w:pos="855"/>
          <w:tab w:val="left" w:pos="856"/>
        </w:tabs>
        <w:spacing w:before="225"/>
        <w:ind w:hanging="352"/>
        <w:rPr>
          <w:b/>
        </w:rPr>
      </w:pPr>
      <w:r>
        <w:rPr>
          <w:b/>
        </w:rPr>
        <w:t xml:space="preserve">What </w:t>
      </w:r>
      <w:r>
        <w:rPr>
          <w:b/>
          <w:spacing w:val="2"/>
        </w:rPr>
        <w:t xml:space="preserve">additional </w:t>
      </w:r>
      <w:r>
        <w:rPr>
          <w:b/>
          <w:spacing w:val="3"/>
        </w:rPr>
        <w:t xml:space="preserve">data </w:t>
      </w:r>
      <w:r>
        <w:rPr>
          <w:b/>
        </w:rPr>
        <w:t xml:space="preserve">might </w:t>
      </w:r>
      <w:r>
        <w:rPr>
          <w:b/>
          <w:spacing w:val="-2"/>
        </w:rPr>
        <w:t xml:space="preserve">you </w:t>
      </w:r>
      <w:r>
        <w:rPr>
          <w:b/>
          <w:spacing w:val="2"/>
        </w:rPr>
        <w:t xml:space="preserve">want to </w:t>
      </w:r>
      <w:r>
        <w:rPr>
          <w:b/>
        </w:rPr>
        <w:t xml:space="preserve">collect </w:t>
      </w:r>
      <w:r>
        <w:rPr>
          <w:b/>
          <w:spacing w:val="3"/>
        </w:rPr>
        <w:t xml:space="preserve">or </w:t>
      </w:r>
      <w:r>
        <w:rPr>
          <w:b/>
        </w:rPr>
        <w:t>look</w:t>
      </w:r>
      <w:r>
        <w:rPr>
          <w:b/>
          <w:spacing w:val="-27"/>
        </w:rPr>
        <w:t xml:space="preserve"> </w:t>
      </w:r>
      <w:r>
        <w:rPr>
          <w:b/>
          <w:spacing w:val="2"/>
        </w:rPr>
        <w:t>at?</w:t>
      </w:r>
    </w:p>
    <w:p w:rsidR="006B0706" w:rsidRDefault="006B0706">
      <w:pPr>
        <w:pStyle w:val="BodyText"/>
        <w:rPr>
          <w:b/>
          <w:sz w:val="26"/>
        </w:rPr>
      </w:pPr>
    </w:p>
    <w:p w:rsidR="006B0706" w:rsidRDefault="006B0706">
      <w:pPr>
        <w:pStyle w:val="BodyText"/>
        <w:rPr>
          <w:b/>
          <w:sz w:val="26"/>
        </w:rPr>
      </w:pPr>
    </w:p>
    <w:p w:rsidR="006B0706" w:rsidRDefault="006B0706">
      <w:pPr>
        <w:pStyle w:val="BodyText"/>
        <w:rPr>
          <w:b/>
          <w:sz w:val="26"/>
        </w:rPr>
      </w:pPr>
    </w:p>
    <w:p w:rsidR="00E80948" w:rsidRDefault="00E80948">
      <w:pPr>
        <w:pStyle w:val="BodyText"/>
        <w:rPr>
          <w:b/>
          <w:sz w:val="26"/>
        </w:rPr>
      </w:pPr>
    </w:p>
    <w:p w:rsidR="00E80948" w:rsidRDefault="00E80948">
      <w:pPr>
        <w:pStyle w:val="BodyText"/>
        <w:rPr>
          <w:b/>
          <w:sz w:val="26"/>
        </w:rPr>
      </w:pPr>
    </w:p>
    <w:p w:rsidR="00E80948" w:rsidRDefault="00E80948">
      <w:pPr>
        <w:pStyle w:val="BodyText"/>
        <w:rPr>
          <w:b/>
          <w:sz w:val="26"/>
        </w:rPr>
      </w:pPr>
    </w:p>
    <w:p w:rsidR="00E80948" w:rsidRDefault="00E80948">
      <w:pPr>
        <w:pStyle w:val="BodyText"/>
        <w:rPr>
          <w:b/>
          <w:sz w:val="26"/>
        </w:rPr>
      </w:pPr>
    </w:p>
    <w:p w:rsidR="00E80948" w:rsidRDefault="00E80948">
      <w:pPr>
        <w:pStyle w:val="BodyText"/>
        <w:rPr>
          <w:b/>
          <w:sz w:val="26"/>
        </w:rPr>
      </w:pPr>
    </w:p>
    <w:p w:rsidR="006B0706" w:rsidRDefault="00B800C1">
      <w:pPr>
        <w:pStyle w:val="ListParagraph"/>
        <w:numPr>
          <w:ilvl w:val="0"/>
          <w:numId w:val="20"/>
        </w:numPr>
        <w:tabs>
          <w:tab w:val="left" w:pos="504"/>
        </w:tabs>
        <w:spacing w:before="174" w:line="240" w:lineRule="exact"/>
        <w:ind w:right="138" w:hanging="368"/>
      </w:pPr>
      <w:r>
        <w:t xml:space="preserve">Compare the marijuana data to the alcohol data in the charts on the following pages, and </w:t>
      </w:r>
      <w:r>
        <w:rPr>
          <w:spacing w:val="-7"/>
        </w:rPr>
        <w:t xml:space="preserve">answer </w:t>
      </w:r>
      <w:r>
        <w:t>these additional</w:t>
      </w:r>
      <w:r>
        <w:rPr>
          <w:spacing w:val="39"/>
        </w:rPr>
        <w:t xml:space="preserve"> </w:t>
      </w:r>
      <w:r>
        <w:t>questions:</w:t>
      </w:r>
    </w:p>
    <w:p w:rsidR="00E80948" w:rsidRDefault="00E80948" w:rsidP="00E80948">
      <w:pPr>
        <w:tabs>
          <w:tab w:val="left" w:pos="504"/>
        </w:tabs>
        <w:spacing w:before="174" w:line="240" w:lineRule="exact"/>
        <w:ind w:left="135" w:right="138"/>
      </w:pPr>
    </w:p>
    <w:p w:rsidR="00E80948" w:rsidRPr="00E80948" w:rsidRDefault="00E80948" w:rsidP="00E80948">
      <w:pPr>
        <w:pStyle w:val="MediumGrid1-Accent21"/>
        <w:tabs>
          <w:tab w:val="left" w:pos="0"/>
        </w:tabs>
        <w:ind w:left="0"/>
        <w:rPr>
          <w:rFonts w:ascii="Arial" w:hAnsi="Arial" w:cs="Arial"/>
          <w:b/>
          <w:sz w:val="22"/>
          <w:szCs w:val="22"/>
        </w:rPr>
      </w:pPr>
    </w:p>
    <w:p w:rsidR="00E80948" w:rsidRPr="00E80948" w:rsidRDefault="00E80948" w:rsidP="00E80948">
      <w:pPr>
        <w:pStyle w:val="MediumGrid1-Accent21"/>
        <w:numPr>
          <w:ilvl w:val="0"/>
          <w:numId w:val="44"/>
        </w:numPr>
        <w:tabs>
          <w:tab w:val="left" w:pos="360"/>
        </w:tabs>
        <w:rPr>
          <w:rFonts w:ascii="Arial" w:hAnsi="Arial" w:cs="Arial"/>
          <w:b/>
          <w:sz w:val="22"/>
          <w:szCs w:val="22"/>
        </w:rPr>
      </w:pPr>
      <w:r w:rsidRPr="00E80948">
        <w:rPr>
          <w:rFonts w:ascii="Arial" w:hAnsi="Arial" w:cs="Arial"/>
          <w:b/>
          <w:sz w:val="22"/>
          <w:szCs w:val="22"/>
        </w:rPr>
        <w:t>What conclusion(s) can you draw from comparing the marijuana and alcohol data?</w:t>
      </w:r>
    </w:p>
    <w:p w:rsidR="00E80948" w:rsidRPr="00E80948" w:rsidRDefault="00E80948" w:rsidP="00E80948">
      <w:pPr>
        <w:pStyle w:val="MediumGrid1-Accent21"/>
        <w:tabs>
          <w:tab w:val="left" w:pos="360"/>
        </w:tabs>
        <w:ind w:left="360"/>
        <w:rPr>
          <w:rFonts w:ascii="Arial" w:hAnsi="Arial" w:cs="Arial"/>
          <w:b/>
          <w:sz w:val="22"/>
          <w:szCs w:val="22"/>
        </w:rPr>
      </w:pPr>
    </w:p>
    <w:p w:rsidR="00E80948" w:rsidRPr="00E80948" w:rsidRDefault="00E80948" w:rsidP="00E80948">
      <w:pPr>
        <w:tabs>
          <w:tab w:val="left" w:pos="360"/>
        </w:tabs>
        <w:rPr>
          <w:b/>
        </w:rPr>
      </w:pPr>
    </w:p>
    <w:p w:rsidR="00E80948" w:rsidRPr="00E80948" w:rsidRDefault="00E80948" w:rsidP="00E80948">
      <w:pPr>
        <w:tabs>
          <w:tab w:val="left" w:pos="360"/>
        </w:tabs>
        <w:rPr>
          <w:b/>
        </w:rPr>
      </w:pPr>
    </w:p>
    <w:p w:rsidR="00E80948" w:rsidRPr="00E80948" w:rsidRDefault="00E80948" w:rsidP="00E80948">
      <w:pPr>
        <w:tabs>
          <w:tab w:val="left" w:pos="360"/>
        </w:tabs>
        <w:rPr>
          <w:b/>
        </w:rPr>
      </w:pPr>
    </w:p>
    <w:p w:rsidR="00E80948" w:rsidRPr="00E80948" w:rsidRDefault="00E80948" w:rsidP="00E80948">
      <w:pPr>
        <w:tabs>
          <w:tab w:val="left" w:pos="360"/>
        </w:tabs>
        <w:rPr>
          <w:b/>
        </w:rPr>
      </w:pPr>
    </w:p>
    <w:p w:rsidR="00E80948" w:rsidRPr="00E80948" w:rsidRDefault="00E80948" w:rsidP="00E80948">
      <w:pPr>
        <w:tabs>
          <w:tab w:val="left" w:pos="360"/>
        </w:tabs>
        <w:rPr>
          <w:b/>
        </w:rPr>
      </w:pPr>
    </w:p>
    <w:p w:rsidR="00E80948" w:rsidRPr="00E80948" w:rsidRDefault="00E80948" w:rsidP="00E80948">
      <w:pPr>
        <w:tabs>
          <w:tab w:val="left" w:pos="360"/>
        </w:tabs>
        <w:rPr>
          <w:b/>
        </w:rPr>
      </w:pPr>
    </w:p>
    <w:p w:rsidR="00E80948" w:rsidRPr="00E80948" w:rsidRDefault="00E80948" w:rsidP="00E80948">
      <w:pPr>
        <w:widowControl/>
        <w:numPr>
          <w:ilvl w:val="0"/>
          <w:numId w:val="44"/>
        </w:numPr>
        <w:tabs>
          <w:tab w:val="left" w:pos="360"/>
        </w:tabs>
        <w:autoSpaceDE/>
        <w:autoSpaceDN/>
        <w:rPr>
          <w:b/>
        </w:rPr>
      </w:pPr>
      <w:r w:rsidRPr="00E80948">
        <w:rPr>
          <w:b/>
        </w:rPr>
        <w:t>Which problem would you select to address and why? (Provide reasons based on what you’ve learned so far.)</w:t>
      </w:r>
    </w:p>
    <w:p w:rsidR="00E80948" w:rsidRPr="00E80948" w:rsidRDefault="00E80948" w:rsidP="00E80948">
      <w:pPr>
        <w:ind w:left="360"/>
        <w:rPr>
          <w:b/>
        </w:rPr>
      </w:pPr>
    </w:p>
    <w:p w:rsidR="00E80948" w:rsidRPr="00E80948" w:rsidRDefault="00E80948" w:rsidP="00E80948">
      <w:pPr>
        <w:ind w:left="360"/>
        <w:rPr>
          <w:b/>
        </w:rPr>
      </w:pPr>
    </w:p>
    <w:p w:rsidR="00E80948" w:rsidRPr="00E80948" w:rsidRDefault="00E80948" w:rsidP="00E80948">
      <w:pPr>
        <w:ind w:left="360"/>
        <w:rPr>
          <w:b/>
        </w:rPr>
      </w:pPr>
    </w:p>
    <w:p w:rsidR="00E80948" w:rsidRPr="00E80948" w:rsidRDefault="00E80948" w:rsidP="00E80948">
      <w:pPr>
        <w:ind w:left="360"/>
        <w:rPr>
          <w:b/>
        </w:rPr>
      </w:pPr>
    </w:p>
    <w:p w:rsidR="00E80948" w:rsidRPr="00E80948" w:rsidRDefault="00E80948" w:rsidP="00E80948">
      <w:pPr>
        <w:ind w:left="360"/>
        <w:rPr>
          <w:b/>
        </w:rPr>
      </w:pPr>
    </w:p>
    <w:p w:rsidR="00E80948" w:rsidRPr="00E80948" w:rsidRDefault="00E80948" w:rsidP="00E80948">
      <w:pPr>
        <w:ind w:left="360"/>
        <w:rPr>
          <w:b/>
        </w:rPr>
      </w:pPr>
    </w:p>
    <w:p w:rsidR="00E80948" w:rsidRPr="00E80948" w:rsidRDefault="00E80948" w:rsidP="00E80948">
      <w:pPr>
        <w:widowControl/>
        <w:numPr>
          <w:ilvl w:val="0"/>
          <w:numId w:val="44"/>
        </w:numPr>
        <w:autoSpaceDE/>
        <w:autoSpaceDN/>
        <w:rPr>
          <w:b/>
        </w:rPr>
      </w:pPr>
      <w:r w:rsidRPr="00E80948">
        <w:rPr>
          <w:b/>
        </w:rPr>
        <w:t>Was there any additional information that you would have liked to see? (Please describe.)</w:t>
      </w:r>
    </w:p>
    <w:p w:rsidR="006B0706" w:rsidRDefault="006B0706">
      <w:pPr>
        <w:pStyle w:val="BodyText"/>
        <w:spacing w:before="5"/>
      </w:pPr>
    </w:p>
    <w:p w:rsidR="006B0706" w:rsidRDefault="006B0706"/>
    <w:p w:rsidR="00E80948" w:rsidRDefault="00E80948"/>
    <w:p w:rsidR="00E80948" w:rsidRDefault="00E80948"/>
    <w:p w:rsidR="00E80948" w:rsidRDefault="00E80948" w:rsidP="00E80948">
      <w:pPr>
        <w:sectPr w:rsidR="00E80948">
          <w:pgSz w:w="12240" w:h="15840"/>
          <w:pgMar w:top="960" w:right="1120" w:bottom="1180" w:left="1120" w:header="711" w:footer="996" w:gutter="0"/>
          <w:cols w:space="720"/>
        </w:sectPr>
      </w:pPr>
    </w:p>
    <w:p w:rsidR="006B0706" w:rsidRDefault="006B0706">
      <w:pPr>
        <w:pStyle w:val="BodyText"/>
        <w:rPr>
          <w:rFonts w:ascii="Times New Roman"/>
          <w:sz w:val="20"/>
        </w:rPr>
      </w:pPr>
    </w:p>
    <w:p w:rsidR="006B0706" w:rsidRDefault="006B0706">
      <w:pPr>
        <w:pStyle w:val="BodyText"/>
        <w:rPr>
          <w:rFonts w:ascii="Times New Roman"/>
          <w:sz w:val="20"/>
        </w:rPr>
      </w:pPr>
    </w:p>
    <w:p w:rsidR="006B0706" w:rsidRDefault="006B0706">
      <w:pPr>
        <w:pStyle w:val="BodyText"/>
        <w:spacing w:before="5"/>
        <w:rPr>
          <w:rFonts w:ascii="Times New Roman"/>
          <w:sz w:val="29"/>
        </w:rPr>
      </w:pPr>
    </w:p>
    <w:p w:rsidR="006B0706" w:rsidRDefault="00B800C1">
      <w:pPr>
        <w:pStyle w:val="BodyText"/>
        <w:ind w:left="104"/>
        <w:rPr>
          <w:rFonts w:ascii="Times New Roman"/>
          <w:sz w:val="20"/>
        </w:rPr>
      </w:pPr>
      <w:r>
        <w:rPr>
          <w:rFonts w:ascii="Times New Roman"/>
          <w:noProof/>
          <w:sz w:val="20"/>
        </w:rPr>
        <w:drawing>
          <wp:inline distT="0" distB="0" distL="0" distR="0">
            <wp:extent cx="5398695" cy="3899535"/>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37" cstate="print"/>
                    <a:stretch>
                      <a:fillRect/>
                    </a:stretch>
                  </pic:blipFill>
                  <pic:spPr>
                    <a:xfrm>
                      <a:off x="0" y="0"/>
                      <a:ext cx="5398695" cy="3899535"/>
                    </a:xfrm>
                    <a:prstGeom prst="rect">
                      <a:avLst/>
                    </a:prstGeom>
                  </pic:spPr>
                </pic:pic>
              </a:graphicData>
            </a:graphic>
          </wp:inline>
        </w:drawing>
      </w:r>
    </w:p>
    <w:p w:rsidR="006B0706" w:rsidRDefault="00B800C1">
      <w:pPr>
        <w:pStyle w:val="BodyText"/>
        <w:spacing w:before="5"/>
        <w:rPr>
          <w:rFonts w:ascii="Times New Roman"/>
          <w:sz w:val="8"/>
        </w:rPr>
      </w:pPr>
      <w:r>
        <w:rPr>
          <w:noProof/>
        </w:rPr>
        <w:drawing>
          <wp:anchor distT="0" distB="0" distL="0" distR="0" simplePos="0" relativeHeight="1456" behindDoc="0" locked="0" layoutInCell="1" allowOverlap="1">
            <wp:simplePos x="0" y="0"/>
            <wp:positionH relativeFrom="page">
              <wp:posOffset>781050</wp:posOffset>
            </wp:positionH>
            <wp:positionV relativeFrom="paragraph">
              <wp:posOffset>86607</wp:posOffset>
            </wp:positionV>
            <wp:extent cx="5560678" cy="3737324"/>
            <wp:effectExtent l="0" t="0" r="0" b="0"/>
            <wp:wrapTopAndBottom/>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38" cstate="print"/>
                    <a:stretch>
                      <a:fillRect/>
                    </a:stretch>
                  </pic:blipFill>
                  <pic:spPr>
                    <a:xfrm>
                      <a:off x="0" y="0"/>
                      <a:ext cx="5560678" cy="3737324"/>
                    </a:xfrm>
                    <a:prstGeom prst="rect">
                      <a:avLst/>
                    </a:prstGeom>
                  </pic:spPr>
                </pic:pic>
              </a:graphicData>
            </a:graphic>
          </wp:anchor>
        </w:drawing>
      </w:r>
    </w:p>
    <w:p w:rsidR="006B0706" w:rsidRDefault="006B0706">
      <w:pPr>
        <w:rPr>
          <w:rFonts w:ascii="Times New Roman"/>
          <w:sz w:val="8"/>
        </w:rPr>
        <w:sectPr w:rsidR="006B0706">
          <w:pgSz w:w="12240" w:h="15840"/>
          <w:pgMar w:top="960" w:right="1120" w:bottom="1180" w:left="1120" w:header="711" w:footer="996" w:gutter="0"/>
          <w:cols w:space="720"/>
        </w:sectPr>
      </w:pPr>
    </w:p>
    <w:p w:rsidR="006B0706" w:rsidRDefault="006B0706">
      <w:pPr>
        <w:pStyle w:val="BodyText"/>
        <w:rPr>
          <w:rFonts w:ascii="Times New Roman"/>
          <w:sz w:val="20"/>
        </w:rPr>
      </w:pPr>
    </w:p>
    <w:p w:rsidR="006B0706" w:rsidRDefault="006B0706">
      <w:pPr>
        <w:pStyle w:val="BodyText"/>
        <w:spacing w:before="3"/>
        <w:rPr>
          <w:rFonts w:ascii="Times New Roman"/>
          <w:sz w:val="24"/>
        </w:rPr>
      </w:pPr>
    </w:p>
    <w:p w:rsidR="006B0706" w:rsidRDefault="00B800C1">
      <w:pPr>
        <w:pStyle w:val="BodyText"/>
        <w:ind w:left="104"/>
        <w:rPr>
          <w:rFonts w:ascii="Times New Roman"/>
          <w:sz w:val="20"/>
        </w:rPr>
      </w:pPr>
      <w:r>
        <w:rPr>
          <w:rFonts w:ascii="Times New Roman"/>
          <w:noProof/>
          <w:sz w:val="20"/>
        </w:rPr>
        <w:drawing>
          <wp:inline distT="0" distB="0" distL="0" distR="0">
            <wp:extent cx="5717998" cy="3858958"/>
            <wp:effectExtent l="0" t="0" r="0" b="0"/>
            <wp:docPr id="1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35" cstate="print"/>
                    <a:stretch>
                      <a:fillRect/>
                    </a:stretch>
                  </pic:blipFill>
                  <pic:spPr>
                    <a:xfrm>
                      <a:off x="0" y="0"/>
                      <a:ext cx="5717998" cy="3858958"/>
                    </a:xfrm>
                    <a:prstGeom prst="rect">
                      <a:avLst/>
                    </a:prstGeom>
                  </pic:spPr>
                </pic:pic>
              </a:graphicData>
            </a:graphic>
          </wp:inline>
        </w:drawing>
      </w:r>
    </w:p>
    <w:p w:rsidR="006B0706" w:rsidRDefault="006B0706">
      <w:pPr>
        <w:pStyle w:val="BodyText"/>
        <w:rPr>
          <w:rFonts w:ascii="Times New Roman"/>
          <w:sz w:val="20"/>
        </w:rPr>
      </w:pPr>
    </w:p>
    <w:p w:rsidR="006B0706" w:rsidRDefault="00B800C1">
      <w:pPr>
        <w:pStyle w:val="BodyText"/>
        <w:spacing w:before="4"/>
        <w:rPr>
          <w:rFonts w:ascii="Times New Roman"/>
          <w:sz w:val="14"/>
        </w:rPr>
      </w:pPr>
      <w:r>
        <w:rPr>
          <w:noProof/>
        </w:rPr>
        <w:drawing>
          <wp:anchor distT="0" distB="0" distL="0" distR="0" simplePos="0" relativeHeight="1480" behindDoc="0" locked="0" layoutInCell="1" allowOverlap="1">
            <wp:simplePos x="0" y="0"/>
            <wp:positionH relativeFrom="page">
              <wp:posOffset>777240</wp:posOffset>
            </wp:positionH>
            <wp:positionV relativeFrom="paragraph">
              <wp:posOffset>129552</wp:posOffset>
            </wp:positionV>
            <wp:extent cx="5668708" cy="3811904"/>
            <wp:effectExtent l="0" t="0" r="0" b="0"/>
            <wp:wrapTopAndBottom/>
            <wp:docPr id="1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36" cstate="print"/>
                    <a:stretch>
                      <a:fillRect/>
                    </a:stretch>
                  </pic:blipFill>
                  <pic:spPr>
                    <a:xfrm>
                      <a:off x="0" y="0"/>
                      <a:ext cx="5668708" cy="3811904"/>
                    </a:xfrm>
                    <a:prstGeom prst="rect">
                      <a:avLst/>
                    </a:prstGeom>
                  </pic:spPr>
                </pic:pic>
              </a:graphicData>
            </a:graphic>
          </wp:anchor>
        </w:drawing>
      </w:r>
    </w:p>
    <w:p w:rsidR="006B0706" w:rsidRDefault="006B0706">
      <w:pPr>
        <w:rPr>
          <w:rFonts w:ascii="Times New Roman"/>
          <w:sz w:val="14"/>
        </w:rPr>
        <w:sectPr w:rsidR="006B0706">
          <w:pgSz w:w="12240" w:h="15840"/>
          <w:pgMar w:top="960" w:right="1120" w:bottom="1180" w:left="1120" w:header="711" w:footer="996" w:gutter="0"/>
          <w:cols w:space="720"/>
        </w:sectPr>
      </w:pPr>
    </w:p>
    <w:p w:rsidR="006B0706" w:rsidRDefault="006B0706">
      <w:pPr>
        <w:pStyle w:val="BodyText"/>
        <w:rPr>
          <w:rFonts w:ascii="Times New Roman"/>
          <w:sz w:val="20"/>
        </w:rPr>
      </w:pPr>
    </w:p>
    <w:p w:rsidR="006B0706" w:rsidRDefault="006B0706">
      <w:pPr>
        <w:pStyle w:val="BodyText"/>
        <w:spacing w:before="4"/>
        <w:rPr>
          <w:rFonts w:ascii="Times New Roman"/>
          <w:sz w:val="21"/>
        </w:rPr>
      </w:pPr>
    </w:p>
    <w:p w:rsidR="006B0706" w:rsidRDefault="007F7E74">
      <w:pPr>
        <w:ind w:left="135"/>
        <w:rPr>
          <w:b/>
          <w:sz w:val="24"/>
        </w:rPr>
      </w:pPr>
      <w:r>
        <w:rPr>
          <w:noProof/>
        </w:rPr>
        <mc:AlternateContent>
          <mc:Choice Requires="wps">
            <w:drawing>
              <wp:anchor distT="0" distB="0" distL="0" distR="0" simplePos="0" relativeHeight="1504" behindDoc="0" locked="0" layoutInCell="1" allowOverlap="1">
                <wp:simplePos x="0" y="0"/>
                <wp:positionH relativeFrom="page">
                  <wp:posOffset>762000</wp:posOffset>
                </wp:positionH>
                <wp:positionV relativeFrom="paragraph">
                  <wp:posOffset>208915</wp:posOffset>
                </wp:positionV>
                <wp:extent cx="6238240" cy="0"/>
                <wp:effectExtent l="9525" t="5715" r="10160" b="13335"/>
                <wp:wrapTopAndBottom/>
                <wp:docPr id="3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BBA37" id="Line 12" o:spid="_x0000_s1026" style="position:absolute;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6.45pt" to="551.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" strokecolor="#595958" strokeweight=".8pt">
                <w10:wrap type="topAndBottom" anchorx="page"/>
              </v:line>
            </w:pict>
          </mc:Fallback>
        </mc:AlternateContent>
      </w:r>
      <w:r w:rsidR="00B800C1">
        <w:rPr>
          <w:b/>
          <w:color w:val="50738C"/>
          <w:sz w:val="24"/>
        </w:rPr>
        <w:t>INFORMATION SHEET 2.8 – EXAMPLES OF DATA TO COLLECT</w:t>
      </w:r>
    </w:p>
    <w:p w:rsidR="006B0706" w:rsidRDefault="006B0706">
      <w:pPr>
        <w:pStyle w:val="BodyText"/>
        <w:spacing w:before="3"/>
        <w:rPr>
          <w:b/>
          <w:sz w:val="7"/>
        </w:rPr>
      </w:pPr>
    </w:p>
    <w:p w:rsidR="006B0706" w:rsidRDefault="00B800C1">
      <w:pPr>
        <w:pStyle w:val="BodyText"/>
        <w:spacing w:before="97" w:line="278" w:lineRule="auto"/>
        <w:ind w:left="135" w:right="187"/>
      </w:pPr>
      <w:r>
        <w:t>Once a community has assessed its problems and determined which one is a priority to address, their next task involves collecting data on the risk and protective factors in their community for that problem. This is a crucial part of the assessment step because the interventions a community selects will be based on these risk and protective factors.</w:t>
      </w:r>
    </w:p>
    <w:p w:rsidR="006B0706" w:rsidRDefault="006B0706">
      <w:pPr>
        <w:pStyle w:val="BodyText"/>
        <w:spacing w:before="7"/>
        <w:rPr>
          <w:sz w:val="24"/>
        </w:rPr>
      </w:pPr>
    </w:p>
    <w:p w:rsidR="006B0706" w:rsidRDefault="00B800C1">
      <w:pPr>
        <w:pStyle w:val="Heading4"/>
        <w:ind w:left="312"/>
        <w:rPr>
          <w:sz w:val="14"/>
        </w:rPr>
      </w:pPr>
      <w:r>
        <w:t>Examples of data to collect on risk factors for underage drinking</w:t>
      </w:r>
      <w:hyperlink w:anchor="_bookmark5" w:history="1">
        <w:r>
          <w:rPr>
            <w:position w:val="6"/>
            <w:sz w:val="14"/>
          </w:rPr>
          <w:t>iv</w:t>
        </w:r>
      </w:hyperlink>
    </w:p>
    <w:p w:rsidR="006B0706" w:rsidRDefault="006B0706">
      <w:pPr>
        <w:pStyle w:val="BodyText"/>
        <w:spacing w:before="10"/>
        <w:rPr>
          <w:b/>
          <w:sz w:val="27"/>
        </w:rPr>
      </w:pPr>
    </w:p>
    <w:tbl>
      <w:tblPr>
        <w:tblW w:w="0" w:type="auto"/>
        <w:tblInd w:w="1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48"/>
        <w:gridCol w:w="5496"/>
      </w:tblGrid>
      <w:tr w:rsidR="006B0706">
        <w:trPr>
          <w:trHeight w:hRule="exact" w:val="768"/>
        </w:trPr>
        <w:tc>
          <w:tcPr>
            <w:tcW w:w="3048" w:type="dxa"/>
            <w:shd w:val="clear" w:color="auto" w:fill="4F738C"/>
          </w:tcPr>
          <w:p w:rsidR="006B0706" w:rsidRDefault="00B800C1">
            <w:pPr>
              <w:pStyle w:val="TableParagraph"/>
              <w:spacing w:before="128" w:line="240" w:lineRule="exact"/>
              <w:ind w:left="312" w:firstLine="128"/>
              <w:rPr>
                <w:b/>
              </w:rPr>
            </w:pPr>
            <w:r>
              <w:rPr>
                <w:b/>
                <w:color w:val="FFFFFF"/>
              </w:rPr>
              <w:t>RISK FACTORS FOR UNDERAGE DRINKING</w:t>
            </w:r>
          </w:p>
        </w:tc>
        <w:tc>
          <w:tcPr>
            <w:tcW w:w="5496" w:type="dxa"/>
            <w:shd w:val="clear" w:color="auto" w:fill="4F738C"/>
          </w:tcPr>
          <w:p w:rsidR="006B0706" w:rsidRDefault="00B800C1">
            <w:pPr>
              <w:pStyle w:val="TableParagraph"/>
              <w:spacing w:before="113"/>
              <w:ind w:left="591"/>
              <w:rPr>
                <w:b/>
              </w:rPr>
            </w:pPr>
            <w:r>
              <w:rPr>
                <w:b/>
                <w:color w:val="FFFFFF"/>
              </w:rPr>
              <w:t>DATA  TO  COLLECT  (DATA INDICATORS)</w:t>
            </w:r>
          </w:p>
        </w:tc>
      </w:tr>
      <w:tr w:rsidR="006B0706">
        <w:trPr>
          <w:trHeight w:hRule="exact" w:val="784"/>
        </w:trPr>
        <w:tc>
          <w:tcPr>
            <w:tcW w:w="3048" w:type="dxa"/>
            <w:shd w:val="clear" w:color="auto" w:fill="D0D8E8"/>
          </w:tcPr>
          <w:p w:rsidR="006B0706" w:rsidRDefault="00B800C1">
            <w:pPr>
              <w:pStyle w:val="TableParagraph"/>
              <w:spacing w:line="239" w:lineRule="exact"/>
              <w:ind w:left="296"/>
            </w:pPr>
            <w:r>
              <w:t>Low perception of harm</w:t>
            </w:r>
          </w:p>
          <w:p w:rsidR="006B0706" w:rsidRDefault="00B800C1">
            <w:pPr>
              <w:pStyle w:val="TableParagraph"/>
              <w:spacing w:before="35"/>
              <w:ind w:left="296"/>
            </w:pPr>
            <w:r>
              <w:t>from alcohol use</w:t>
            </w:r>
          </w:p>
        </w:tc>
        <w:tc>
          <w:tcPr>
            <w:tcW w:w="5496" w:type="dxa"/>
            <w:shd w:val="clear" w:color="auto" w:fill="D0D8E8"/>
          </w:tcPr>
          <w:p w:rsidR="006B0706" w:rsidRDefault="00B800C1">
            <w:pPr>
              <w:pStyle w:val="TableParagraph"/>
              <w:numPr>
                <w:ilvl w:val="0"/>
                <w:numId w:val="19"/>
              </w:numPr>
              <w:tabs>
                <w:tab w:val="left" w:pos="288"/>
              </w:tabs>
              <w:ind w:right="295"/>
            </w:pPr>
            <w:r>
              <w:t xml:space="preserve">Student </w:t>
            </w:r>
            <w:r>
              <w:rPr>
                <w:spacing w:val="2"/>
              </w:rPr>
              <w:t xml:space="preserve">reports </w:t>
            </w:r>
            <w:r>
              <w:t xml:space="preserve">on perception of risk of alcohol </w:t>
            </w:r>
            <w:r>
              <w:rPr>
                <w:spacing w:val="3"/>
              </w:rPr>
              <w:t xml:space="preserve">on </w:t>
            </w:r>
            <w:r>
              <w:t>youth</w:t>
            </w:r>
            <w:r>
              <w:rPr>
                <w:spacing w:val="31"/>
              </w:rPr>
              <w:t xml:space="preserve"> </w:t>
            </w:r>
            <w:r>
              <w:t>surveys</w:t>
            </w:r>
          </w:p>
        </w:tc>
      </w:tr>
      <w:tr w:rsidR="006B0706">
        <w:trPr>
          <w:trHeight w:hRule="exact" w:val="1568"/>
        </w:trPr>
        <w:tc>
          <w:tcPr>
            <w:tcW w:w="3048" w:type="dxa"/>
            <w:shd w:val="clear" w:color="auto" w:fill="D0D8E8"/>
          </w:tcPr>
          <w:p w:rsidR="006B0706" w:rsidRDefault="00B800C1">
            <w:pPr>
              <w:pStyle w:val="TableParagraph"/>
              <w:spacing w:line="239" w:lineRule="exact"/>
              <w:ind w:left="296"/>
            </w:pPr>
            <w:r>
              <w:t>Social norms that accept</w:t>
            </w:r>
          </w:p>
          <w:p w:rsidR="006B0706" w:rsidRDefault="00B800C1">
            <w:pPr>
              <w:pStyle w:val="TableParagraph"/>
              <w:spacing w:before="35" w:line="288" w:lineRule="auto"/>
              <w:ind w:left="296" w:right="174"/>
            </w:pPr>
            <w:r>
              <w:t>and/or encourage underage drinking</w:t>
            </w:r>
          </w:p>
        </w:tc>
        <w:tc>
          <w:tcPr>
            <w:tcW w:w="5496" w:type="dxa"/>
            <w:shd w:val="clear" w:color="auto" w:fill="D0D8E8"/>
          </w:tcPr>
          <w:p w:rsidR="006B0706" w:rsidRDefault="00B800C1">
            <w:pPr>
              <w:pStyle w:val="TableParagraph"/>
              <w:numPr>
                <w:ilvl w:val="0"/>
                <w:numId w:val="18"/>
              </w:numPr>
              <w:tabs>
                <w:tab w:val="left" w:pos="288"/>
              </w:tabs>
              <w:spacing w:line="256" w:lineRule="exact"/>
            </w:pPr>
            <w:r>
              <w:t xml:space="preserve">Student </w:t>
            </w:r>
            <w:r>
              <w:rPr>
                <w:spacing w:val="2"/>
              </w:rPr>
              <w:t xml:space="preserve">reports </w:t>
            </w:r>
            <w:r>
              <w:t xml:space="preserve">on </w:t>
            </w:r>
            <w:r>
              <w:rPr>
                <w:spacing w:val="2"/>
              </w:rPr>
              <w:t>peer</w:t>
            </w:r>
            <w:r>
              <w:rPr>
                <w:spacing w:val="5"/>
              </w:rPr>
              <w:t xml:space="preserve"> </w:t>
            </w:r>
            <w:r>
              <w:t>norms</w:t>
            </w:r>
          </w:p>
          <w:p w:rsidR="006B0706" w:rsidRDefault="00B800C1">
            <w:pPr>
              <w:pStyle w:val="TableParagraph"/>
              <w:numPr>
                <w:ilvl w:val="0"/>
                <w:numId w:val="18"/>
              </w:numPr>
              <w:tabs>
                <w:tab w:val="left" w:pos="289"/>
              </w:tabs>
              <w:spacing w:before="2"/>
              <w:ind w:right="965"/>
            </w:pPr>
            <w:r>
              <w:t xml:space="preserve">Student </w:t>
            </w:r>
            <w:r>
              <w:rPr>
                <w:spacing w:val="2"/>
              </w:rPr>
              <w:t xml:space="preserve">reports </w:t>
            </w:r>
            <w:r>
              <w:t xml:space="preserve">on parental attitudes </w:t>
            </w:r>
            <w:r>
              <w:rPr>
                <w:spacing w:val="3"/>
              </w:rPr>
              <w:t xml:space="preserve">about </w:t>
            </w:r>
            <w:r>
              <w:rPr>
                <w:spacing w:val="2"/>
              </w:rPr>
              <w:t>underage</w:t>
            </w:r>
            <w:r>
              <w:rPr>
                <w:spacing w:val="21"/>
              </w:rPr>
              <w:t xml:space="preserve"> </w:t>
            </w:r>
            <w:r>
              <w:t>drinking</w:t>
            </w:r>
          </w:p>
          <w:p w:rsidR="006B0706" w:rsidRDefault="00B800C1">
            <w:pPr>
              <w:pStyle w:val="TableParagraph"/>
              <w:numPr>
                <w:ilvl w:val="0"/>
                <w:numId w:val="18"/>
              </w:numPr>
              <w:tabs>
                <w:tab w:val="left" w:pos="240"/>
              </w:tabs>
              <w:ind w:right="390"/>
            </w:pPr>
            <w:r>
              <w:t xml:space="preserve">Community resident </w:t>
            </w:r>
            <w:r>
              <w:rPr>
                <w:spacing w:val="2"/>
              </w:rPr>
              <w:t xml:space="preserve">reports </w:t>
            </w:r>
            <w:r>
              <w:t xml:space="preserve">on community norms </w:t>
            </w:r>
            <w:r>
              <w:rPr>
                <w:spacing w:val="2"/>
              </w:rPr>
              <w:t>about underage</w:t>
            </w:r>
            <w:r>
              <w:rPr>
                <w:spacing w:val="22"/>
              </w:rPr>
              <w:t xml:space="preserve"> </w:t>
            </w:r>
            <w:r>
              <w:t>drinking</w:t>
            </w:r>
          </w:p>
        </w:tc>
      </w:tr>
      <w:tr w:rsidR="006B0706">
        <w:trPr>
          <w:trHeight w:hRule="exact" w:val="1584"/>
        </w:trPr>
        <w:tc>
          <w:tcPr>
            <w:tcW w:w="3048" w:type="dxa"/>
            <w:shd w:val="clear" w:color="auto" w:fill="D0D8E8"/>
          </w:tcPr>
          <w:p w:rsidR="006B0706" w:rsidRDefault="00B800C1">
            <w:pPr>
              <w:pStyle w:val="TableParagraph"/>
              <w:spacing w:before="1"/>
              <w:ind w:left="296"/>
            </w:pPr>
            <w:r>
              <w:t>Easy retail access</w:t>
            </w:r>
          </w:p>
        </w:tc>
        <w:tc>
          <w:tcPr>
            <w:tcW w:w="5496" w:type="dxa"/>
            <w:shd w:val="clear" w:color="auto" w:fill="D0D8E8"/>
          </w:tcPr>
          <w:p w:rsidR="006B0706" w:rsidRDefault="00B800C1">
            <w:pPr>
              <w:pStyle w:val="TableParagraph"/>
              <w:numPr>
                <w:ilvl w:val="0"/>
                <w:numId w:val="17"/>
              </w:numPr>
              <w:tabs>
                <w:tab w:val="left" w:pos="288"/>
              </w:tabs>
              <w:spacing w:line="256" w:lineRule="exact"/>
            </w:pPr>
            <w:r>
              <w:rPr>
                <w:spacing w:val="-4"/>
              </w:rPr>
              <w:t xml:space="preserve">Number  </w:t>
            </w:r>
            <w:r>
              <w:t>of liquor</w:t>
            </w:r>
            <w:r>
              <w:rPr>
                <w:spacing w:val="-6"/>
              </w:rPr>
              <w:t xml:space="preserve"> </w:t>
            </w:r>
            <w:r>
              <w:t>outlets</w:t>
            </w:r>
          </w:p>
          <w:p w:rsidR="006B0706" w:rsidRDefault="00B800C1">
            <w:pPr>
              <w:pStyle w:val="TableParagraph"/>
              <w:numPr>
                <w:ilvl w:val="0"/>
                <w:numId w:val="17"/>
              </w:numPr>
              <w:tabs>
                <w:tab w:val="left" w:pos="289"/>
              </w:tabs>
              <w:spacing w:before="2"/>
            </w:pPr>
            <w:r>
              <w:rPr>
                <w:spacing w:val="-4"/>
              </w:rPr>
              <w:t xml:space="preserve">Number  </w:t>
            </w:r>
            <w:r>
              <w:t>of citation or violations for sales to</w:t>
            </w:r>
            <w:r>
              <w:rPr>
                <w:spacing w:val="-15"/>
              </w:rPr>
              <w:t xml:space="preserve"> </w:t>
            </w:r>
            <w:r>
              <w:t>minors</w:t>
            </w:r>
          </w:p>
          <w:p w:rsidR="006B0706" w:rsidRDefault="00B800C1">
            <w:pPr>
              <w:pStyle w:val="TableParagraph"/>
              <w:numPr>
                <w:ilvl w:val="0"/>
                <w:numId w:val="17"/>
              </w:numPr>
              <w:tabs>
                <w:tab w:val="left" w:pos="289"/>
              </w:tabs>
              <w:spacing w:before="2"/>
              <w:ind w:right="501"/>
            </w:pPr>
            <w:r>
              <w:t xml:space="preserve">Students’ or </w:t>
            </w:r>
            <w:r>
              <w:rPr>
                <w:spacing w:val="2"/>
              </w:rPr>
              <w:t xml:space="preserve">parents’ </w:t>
            </w:r>
            <w:r>
              <w:t xml:space="preserve">self-reported perception </w:t>
            </w:r>
            <w:r>
              <w:rPr>
                <w:spacing w:val="3"/>
              </w:rPr>
              <w:t xml:space="preserve">of </w:t>
            </w:r>
            <w:r>
              <w:t>availability – surveys or focus</w:t>
            </w:r>
            <w:r>
              <w:rPr>
                <w:spacing w:val="26"/>
              </w:rPr>
              <w:t xml:space="preserve"> </w:t>
            </w:r>
            <w:r>
              <w:rPr>
                <w:spacing w:val="3"/>
              </w:rPr>
              <w:t>groups</w:t>
            </w:r>
          </w:p>
          <w:p w:rsidR="006B0706" w:rsidRDefault="00B800C1">
            <w:pPr>
              <w:pStyle w:val="TableParagraph"/>
              <w:numPr>
                <w:ilvl w:val="0"/>
                <w:numId w:val="17"/>
              </w:numPr>
              <w:tabs>
                <w:tab w:val="left" w:pos="289"/>
              </w:tabs>
              <w:spacing w:line="258" w:lineRule="exact"/>
            </w:pPr>
            <w:r>
              <w:rPr>
                <w:spacing w:val="-4"/>
              </w:rPr>
              <w:t xml:space="preserve">Number  </w:t>
            </w:r>
            <w:r>
              <w:t>of successful alcohol</w:t>
            </w:r>
            <w:r>
              <w:rPr>
                <w:spacing w:val="2"/>
              </w:rPr>
              <w:t xml:space="preserve"> </w:t>
            </w:r>
            <w:r>
              <w:t>buys</w:t>
            </w:r>
          </w:p>
        </w:tc>
      </w:tr>
      <w:tr w:rsidR="006B0706">
        <w:trPr>
          <w:trHeight w:hRule="exact" w:val="1840"/>
        </w:trPr>
        <w:tc>
          <w:tcPr>
            <w:tcW w:w="3048" w:type="dxa"/>
            <w:shd w:val="clear" w:color="auto" w:fill="D0D8E8"/>
          </w:tcPr>
          <w:p w:rsidR="006B0706" w:rsidRDefault="00B800C1">
            <w:pPr>
              <w:pStyle w:val="TableParagraph"/>
              <w:spacing w:before="1" w:line="273" w:lineRule="auto"/>
              <w:ind w:left="296" w:right="174"/>
            </w:pPr>
            <w:r>
              <w:t>Low enforcement of alcohol laws</w:t>
            </w:r>
          </w:p>
        </w:tc>
        <w:tc>
          <w:tcPr>
            <w:tcW w:w="5496" w:type="dxa"/>
            <w:shd w:val="clear" w:color="auto" w:fill="D0D8E8"/>
          </w:tcPr>
          <w:p w:rsidR="006B0706" w:rsidRDefault="00B800C1">
            <w:pPr>
              <w:pStyle w:val="TableParagraph"/>
              <w:numPr>
                <w:ilvl w:val="0"/>
                <w:numId w:val="16"/>
              </w:numPr>
              <w:tabs>
                <w:tab w:val="left" w:pos="288"/>
              </w:tabs>
              <w:spacing w:line="256" w:lineRule="exact"/>
            </w:pPr>
            <w:r>
              <w:t>Liquor law violations and</w:t>
            </w:r>
            <w:r>
              <w:rPr>
                <w:spacing w:val="24"/>
              </w:rPr>
              <w:t xml:space="preserve"> </w:t>
            </w:r>
            <w:r>
              <w:t>citations</w:t>
            </w:r>
          </w:p>
          <w:p w:rsidR="006B0706" w:rsidRDefault="00B800C1">
            <w:pPr>
              <w:pStyle w:val="TableParagraph"/>
              <w:numPr>
                <w:ilvl w:val="1"/>
                <w:numId w:val="16"/>
              </w:numPr>
              <w:tabs>
                <w:tab w:val="left" w:pos="1200"/>
              </w:tabs>
              <w:spacing w:before="1" w:line="264" w:lineRule="exact"/>
              <w:ind w:hanging="287"/>
            </w:pPr>
            <w:r>
              <w:rPr>
                <w:spacing w:val="-3"/>
              </w:rPr>
              <w:t>Number</w:t>
            </w:r>
          </w:p>
          <w:p w:rsidR="006B0706" w:rsidRDefault="00B800C1">
            <w:pPr>
              <w:pStyle w:val="TableParagraph"/>
              <w:numPr>
                <w:ilvl w:val="1"/>
                <w:numId w:val="16"/>
              </w:numPr>
              <w:tabs>
                <w:tab w:val="left" w:pos="1200"/>
              </w:tabs>
              <w:spacing w:line="257" w:lineRule="exact"/>
              <w:ind w:hanging="287"/>
            </w:pPr>
            <w:r>
              <w:t>Location</w:t>
            </w:r>
          </w:p>
          <w:p w:rsidR="006B0706" w:rsidRDefault="00B800C1">
            <w:pPr>
              <w:pStyle w:val="TableParagraph"/>
              <w:numPr>
                <w:ilvl w:val="0"/>
                <w:numId w:val="16"/>
              </w:numPr>
              <w:tabs>
                <w:tab w:val="left" w:pos="289"/>
              </w:tabs>
              <w:spacing w:line="262" w:lineRule="exact"/>
            </w:pPr>
            <w:r>
              <w:t>Self-reported attitudes towards</w:t>
            </w:r>
            <w:r>
              <w:rPr>
                <w:spacing w:val="37"/>
              </w:rPr>
              <w:t xml:space="preserve"> </w:t>
            </w:r>
            <w:r>
              <w:t>enforcement</w:t>
            </w:r>
          </w:p>
          <w:p w:rsidR="006B0706" w:rsidRDefault="00B800C1">
            <w:pPr>
              <w:pStyle w:val="TableParagraph"/>
              <w:numPr>
                <w:ilvl w:val="0"/>
                <w:numId w:val="16"/>
              </w:numPr>
              <w:tabs>
                <w:tab w:val="left" w:pos="289"/>
              </w:tabs>
              <w:spacing w:before="2" w:line="263" w:lineRule="exact"/>
            </w:pPr>
            <w:r>
              <w:t xml:space="preserve">Ratio of </w:t>
            </w:r>
            <w:r>
              <w:rPr>
                <w:spacing w:val="2"/>
              </w:rPr>
              <w:t xml:space="preserve">arrests </w:t>
            </w:r>
            <w:r>
              <w:t>to convictions for legal</w:t>
            </w:r>
            <w:r>
              <w:rPr>
                <w:spacing w:val="10"/>
              </w:rPr>
              <w:t xml:space="preserve"> </w:t>
            </w:r>
            <w:r>
              <w:t>violations</w:t>
            </w:r>
          </w:p>
          <w:p w:rsidR="006B0706" w:rsidRDefault="00B800C1">
            <w:pPr>
              <w:pStyle w:val="TableParagraph"/>
              <w:numPr>
                <w:ilvl w:val="0"/>
                <w:numId w:val="16"/>
              </w:numPr>
              <w:tabs>
                <w:tab w:val="left" w:pos="289"/>
              </w:tabs>
              <w:spacing w:line="263" w:lineRule="exact"/>
            </w:pPr>
            <w:r>
              <w:t>Sentencing patterns by</w:t>
            </w:r>
            <w:r>
              <w:rPr>
                <w:spacing w:val="26"/>
              </w:rPr>
              <w:t xml:space="preserve"> </w:t>
            </w:r>
            <w:r>
              <w:rPr>
                <w:spacing w:val="2"/>
              </w:rPr>
              <w:t>judges</w:t>
            </w:r>
          </w:p>
        </w:tc>
      </w:tr>
      <w:tr w:rsidR="006B0706">
        <w:trPr>
          <w:trHeight w:hRule="exact" w:val="800"/>
        </w:trPr>
        <w:tc>
          <w:tcPr>
            <w:tcW w:w="3048" w:type="dxa"/>
            <w:shd w:val="clear" w:color="auto" w:fill="D0D8E8"/>
          </w:tcPr>
          <w:p w:rsidR="006B0706" w:rsidRDefault="00B800C1">
            <w:pPr>
              <w:pStyle w:val="TableParagraph"/>
              <w:spacing w:before="1"/>
              <w:ind w:left="296"/>
            </w:pPr>
            <w:r>
              <w:t>Easy social access</w:t>
            </w:r>
          </w:p>
        </w:tc>
        <w:tc>
          <w:tcPr>
            <w:tcW w:w="5496" w:type="dxa"/>
            <w:shd w:val="clear" w:color="auto" w:fill="D0D8E8"/>
          </w:tcPr>
          <w:p w:rsidR="006B0706" w:rsidRDefault="00B800C1">
            <w:pPr>
              <w:pStyle w:val="TableParagraph"/>
              <w:numPr>
                <w:ilvl w:val="0"/>
                <w:numId w:val="15"/>
              </w:numPr>
              <w:tabs>
                <w:tab w:val="left" w:pos="288"/>
              </w:tabs>
              <w:spacing w:line="256" w:lineRule="exact"/>
            </w:pPr>
            <w:r>
              <w:rPr>
                <w:spacing w:val="-4"/>
              </w:rPr>
              <w:t xml:space="preserve">Number  </w:t>
            </w:r>
            <w:r>
              <w:t>of house</w:t>
            </w:r>
            <w:r>
              <w:rPr>
                <w:spacing w:val="-10"/>
              </w:rPr>
              <w:t xml:space="preserve"> </w:t>
            </w:r>
            <w:r>
              <w:rPr>
                <w:spacing w:val="2"/>
              </w:rPr>
              <w:t>parties</w:t>
            </w:r>
          </w:p>
          <w:p w:rsidR="006B0706" w:rsidRDefault="00B800C1">
            <w:pPr>
              <w:pStyle w:val="TableParagraph"/>
              <w:numPr>
                <w:ilvl w:val="0"/>
                <w:numId w:val="15"/>
              </w:numPr>
              <w:tabs>
                <w:tab w:val="left" w:pos="289"/>
              </w:tabs>
              <w:spacing w:before="2"/>
            </w:pPr>
            <w:r>
              <w:rPr>
                <w:spacing w:val="-4"/>
              </w:rPr>
              <w:t xml:space="preserve">Number  </w:t>
            </w:r>
            <w:r>
              <w:t>of public events where alcohol is</w:t>
            </w:r>
            <w:r>
              <w:rPr>
                <w:spacing w:val="-22"/>
              </w:rPr>
              <w:t xml:space="preserve"> </w:t>
            </w:r>
            <w:r>
              <w:rPr>
                <w:spacing w:val="2"/>
              </w:rPr>
              <w:t>served</w:t>
            </w:r>
          </w:p>
        </w:tc>
      </w:tr>
      <w:tr w:rsidR="006B0706">
        <w:trPr>
          <w:trHeight w:hRule="exact" w:val="1600"/>
        </w:trPr>
        <w:tc>
          <w:tcPr>
            <w:tcW w:w="3048" w:type="dxa"/>
            <w:shd w:val="clear" w:color="auto" w:fill="D0D8E8"/>
          </w:tcPr>
          <w:p w:rsidR="006B0706" w:rsidRDefault="00B800C1">
            <w:pPr>
              <w:pStyle w:val="TableParagraph"/>
              <w:spacing w:before="1" w:line="273" w:lineRule="auto"/>
              <w:ind w:left="296"/>
            </w:pPr>
            <w:r>
              <w:t>Low or insufficient parental monitoring</w:t>
            </w:r>
          </w:p>
        </w:tc>
        <w:tc>
          <w:tcPr>
            <w:tcW w:w="5496" w:type="dxa"/>
            <w:shd w:val="clear" w:color="auto" w:fill="D0D8E8"/>
          </w:tcPr>
          <w:p w:rsidR="006B0706" w:rsidRDefault="00B800C1">
            <w:pPr>
              <w:pStyle w:val="TableParagraph"/>
              <w:numPr>
                <w:ilvl w:val="0"/>
                <w:numId w:val="14"/>
              </w:numPr>
              <w:tabs>
                <w:tab w:val="left" w:pos="288"/>
              </w:tabs>
              <w:spacing w:line="256" w:lineRule="exact"/>
            </w:pPr>
            <w:r>
              <w:t>Student surveys on risk and protective</w:t>
            </w:r>
            <w:r>
              <w:rPr>
                <w:spacing w:val="28"/>
              </w:rPr>
              <w:t xml:space="preserve"> </w:t>
            </w:r>
            <w:r>
              <w:t>factors</w:t>
            </w:r>
          </w:p>
          <w:p w:rsidR="006B0706" w:rsidRDefault="00B800C1">
            <w:pPr>
              <w:pStyle w:val="TableParagraph"/>
              <w:numPr>
                <w:ilvl w:val="0"/>
                <w:numId w:val="14"/>
              </w:numPr>
              <w:tabs>
                <w:tab w:val="left" w:pos="289"/>
              </w:tabs>
              <w:spacing w:before="2"/>
            </w:pPr>
            <w:r>
              <w:t>Percent of single-head</w:t>
            </w:r>
            <w:r>
              <w:rPr>
                <w:spacing w:val="44"/>
              </w:rPr>
              <w:t xml:space="preserve"> </w:t>
            </w:r>
            <w:r>
              <w:t>households</w:t>
            </w:r>
          </w:p>
          <w:p w:rsidR="006B0706" w:rsidRDefault="00B800C1">
            <w:pPr>
              <w:pStyle w:val="TableParagraph"/>
              <w:numPr>
                <w:ilvl w:val="0"/>
                <w:numId w:val="14"/>
              </w:numPr>
              <w:tabs>
                <w:tab w:val="left" w:pos="289"/>
              </w:tabs>
              <w:spacing w:before="2"/>
            </w:pPr>
            <w:r>
              <w:t xml:space="preserve">Parent </w:t>
            </w:r>
            <w:r>
              <w:rPr>
                <w:spacing w:val="2"/>
              </w:rPr>
              <w:t xml:space="preserve">reports </w:t>
            </w:r>
            <w:r>
              <w:t>on</w:t>
            </w:r>
            <w:r>
              <w:rPr>
                <w:spacing w:val="32"/>
              </w:rPr>
              <w:t xml:space="preserve"> </w:t>
            </w:r>
            <w:r>
              <w:t>monitoring</w:t>
            </w:r>
          </w:p>
          <w:p w:rsidR="006B0706" w:rsidRDefault="00B800C1">
            <w:pPr>
              <w:pStyle w:val="TableParagraph"/>
              <w:numPr>
                <w:ilvl w:val="0"/>
                <w:numId w:val="14"/>
              </w:numPr>
              <w:tabs>
                <w:tab w:val="left" w:pos="289"/>
              </w:tabs>
              <w:spacing w:before="2" w:line="263" w:lineRule="exact"/>
            </w:pPr>
            <w:r>
              <w:t xml:space="preserve">Involvement </w:t>
            </w:r>
            <w:r>
              <w:rPr>
                <w:spacing w:val="-5"/>
              </w:rPr>
              <w:t xml:space="preserve">with  </w:t>
            </w:r>
            <w:r>
              <w:t>social</w:t>
            </w:r>
            <w:r>
              <w:rPr>
                <w:spacing w:val="-19"/>
              </w:rPr>
              <w:t xml:space="preserve"> </w:t>
            </w:r>
            <w:r>
              <w:t>services</w:t>
            </w:r>
          </w:p>
          <w:p w:rsidR="006B0706" w:rsidRDefault="00B800C1">
            <w:pPr>
              <w:pStyle w:val="TableParagraph"/>
              <w:numPr>
                <w:ilvl w:val="0"/>
                <w:numId w:val="14"/>
              </w:numPr>
              <w:tabs>
                <w:tab w:val="left" w:pos="289"/>
              </w:tabs>
              <w:spacing w:line="263" w:lineRule="exact"/>
            </w:pPr>
            <w:r>
              <w:rPr>
                <w:spacing w:val="2"/>
              </w:rPr>
              <w:t>Focus</w:t>
            </w:r>
            <w:r>
              <w:rPr>
                <w:spacing w:val="13"/>
              </w:rPr>
              <w:t xml:space="preserve"> </w:t>
            </w:r>
            <w:r>
              <w:rPr>
                <w:spacing w:val="3"/>
              </w:rPr>
              <w:t>groups</w:t>
            </w:r>
          </w:p>
        </w:tc>
      </w:tr>
    </w:tbl>
    <w:p w:rsidR="006B0706" w:rsidRDefault="006B0706">
      <w:pPr>
        <w:spacing w:line="263" w:lineRule="exact"/>
        <w:sectPr w:rsidR="006B0706">
          <w:pgSz w:w="12240" w:h="15840"/>
          <w:pgMar w:top="960" w:right="1100" w:bottom="1180" w:left="1080" w:header="711" w:footer="996" w:gutter="0"/>
          <w:cols w:space="720"/>
        </w:sectPr>
      </w:pPr>
    </w:p>
    <w:p w:rsidR="006B0706" w:rsidRDefault="006B0706">
      <w:pPr>
        <w:pStyle w:val="BodyText"/>
        <w:rPr>
          <w:b/>
          <w:sz w:val="20"/>
        </w:rPr>
      </w:pPr>
    </w:p>
    <w:p w:rsidR="006B0706" w:rsidRDefault="006B0706">
      <w:pPr>
        <w:pStyle w:val="BodyText"/>
        <w:rPr>
          <w:b/>
          <w:sz w:val="16"/>
        </w:rPr>
      </w:pPr>
    </w:p>
    <w:p w:rsidR="006B0706" w:rsidRDefault="00B800C1">
      <w:pPr>
        <w:spacing w:before="97"/>
        <w:ind w:left="115"/>
        <w:rPr>
          <w:b/>
        </w:rPr>
      </w:pPr>
      <w:r>
        <w:rPr>
          <w:b/>
        </w:rPr>
        <w:t>Examples of data to collect on protective factors for underage drinking</w:t>
      </w:r>
    </w:p>
    <w:p w:rsidR="006B0706" w:rsidRDefault="006B0706">
      <w:pPr>
        <w:pStyle w:val="BodyText"/>
        <w:spacing w:before="11"/>
        <w:rPr>
          <w:b/>
          <w:sz w:val="27"/>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48"/>
        <w:gridCol w:w="5496"/>
      </w:tblGrid>
      <w:tr w:rsidR="006B0706">
        <w:trPr>
          <w:trHeight w:hRule="exact" w:val="1008"/>
        </w:trPr>
        <w:tc>
          <w:tcPr>
            <w:tcW w:w="3048" w:type="dxa"/>
            <w:shd w:val="clear" w:color="auto" w:fill="4F738C"/>
          </w:tcPr>
          <w:p w:rsidR="006B0706" w:rsidRDefault="00B800C1">
            <w:pPr>
              <w:pStyle w:val="TableParagraph"/>
              <w:spacing w:before="117" w:line="235" w:lineRule="auto"/>
              <w:ind w:left="264" w:right="232"/>
              <w:jc w:val="center"/>
              <w:rPr>
                <w:b/>
              </w:rPr>
            </w:pPr>
            <w:r>
              <w:rPr>
                <w:b/>
                <w:color w:val="FFFFFF"/>
              </w:rPr>
              <w:t>PROTECTIVE FACTORS FOR UNDERAGE DRINKING</w:t>
            </w:r>
          </w:p>
        </w:tc>
        <w:tc>
          <w:tcPr>
            <w:tcW w:w="5496" w:type="dxa"/>
            <w:shd w:val="clear" w:color="auto" w:fill="4F738C"/>
          </w:tcPr>
          <w:p w:rsidR="006B0706" w:rsidRDefault="00B800C1">
            <w:pPr>
              <w:pStyle w:val="TableParagraph"/>
              <w:spacing w:before="113"/>
              <w:ind w:left="474" w:right="456"/>
              <w:jc w:val="center"/>
              <w:rPr>
                <w:b/>
              </w:rPr>
            </w:pPr>
            <w:r>
              <w:rPr>
                <w:b/>
                <w:color w:val="FFFFFF"/>
              </w:rPr>
              <w:t>DATA  TO  COLLECT  (DATA INDICATORS)</w:t>
            </w:r>
          </w:p>
        </w:tc>
      </w:tr>
      <w:tr w:rsidR="006B0706">
        <w:trPr>
          <w:trHeight w:hRule="exact" w:val="1312"/>
        </w:trPr>
        <w:tc>
          <w:tcPr>
            <w:tcW w:w="3048" w:type="dxa"/>
            <w:shd w:val="clear" w:color="auto" w:fill="D0D8E8"/>
          </w:tcPr>
          <w:p w:rsidR="006B0706" w:rsidRDefault="00B800C1">
            <w:pPr>
              <w:pStyle w:val="TableParagraph"/>
              <w:spacing w:before="1" w:line="273" w:lineRule="auto"/>
              <w:ind w:left="296" w:right="174"/>
              <w:rPr>
                <w:sz w:val="14"/>
              </w:rPr>
            </w:pPr>
            <w:r>
              <w:t>Low sensation seeking personality</w:t>
            </w:r>
            <w:r>
              <w:rPr>
                <w:spacing w:val="51"/>
              </w:rPr>
              <w:t xml:space="preserve"> </w:t>
            </w:r>
            <w:r>
              <w:t>characteristi</w:t>
            </w:r>
            <w:bookmarkStart w:id="15" w:name="_bookmark1"/>
            <w:bookmarkEnd w:id="15"/>
            <w:r>
              <w:t>c</w:t>
            </w:r>
            <w:hyperlink w:anchor="_bookmark6" w:history="1">
              <w:r>
                <w:rPr>
                  <w:position w:val="6"/>
                  <w:sz w:val="14"/>
                </w:rPr>
                <w:t>v</w:t>
              </w:r>
            </w:hyperlink>
          </w:p>
        </w:tc>
        <w:tc>
          <w:tcPr>
            <w:tcW w:w="5496" w:type="dxa"/>
            <w:shd w:val="clear" w:color="auto" w:fill="D0D8E8"/>
          </w:tcPr>
          <w:p w:rsidR="006B0706" w:rsidRDefault="00B800C1">
            <w:pPr>
              <w:pStyle w:val="TableParagraph"/>
              <w:numPr>
                <w:ilvl w:val="0"/>
                <w:numId w:val="13"/>
              </w:numPr>
              <w:tabs>
                <w:tab w:val="left" w:pos="208"/>
              </w:tabs>
              <w:spacing w:before="3"/>
              <w:ind w:right="424" w:hanging="272"/>
            </w:pPr>
            <w:r>
              <w:t>Self-reported perception of risk related to alcohol, tobacco and other</w:t>
            </w:r>
            <w:r>
              <w:rPr>
                <w:spacing w:val="35"/>
              </w:rPr>
              <w:t xml:space="preserve"> </w:t>
            </w:r>
            <w:r>
              <w:t>drugs</w:t>
            </w:r>
          </w:p>
          <w:p w:rsidR="006B0706" w:rsidRDefault="00B800C1">
            <w:pPr>
              <w:pStyle w:val="TableParagraph"/>
              <w:numPr>
                <w:ilvl w:val="0"/>
                <w:numId w:val="13"/>
              </w:numPr>
              <w:tabs>
                <w:tab w:val="left" w:pos="273"/>
              </w:tabs>
              <w:ind w:right="679" w:hanging="272"/>
            </w:pPr>
            <w:r>
              <w:t>Self-report of high risk behaviors in the last six months</w:t>
            </w:r>
          </w:p>
        </w:tc>
      </w:tr>
      <w:tr w:rsidR="006B0706">
        <w:trPr>
          <w:trHeight w:hRule="exact" w:val="592"/>
        </w:trPr>
        <w:tc>
          <w:tcPr>
            <w:tcW w:w="3048" w:type="dxa"/>
            <w:shd w:val="clear" w:color="auto" w:fill="D0D8E8"/>
          </w:tcPr>
          <w:p w:rsidR="006B0706" w:rsidRDefault="00B800C1">
            <w:pPr>
              <w:pStyle w:val="TableParagraph"/>
              <w:spacing w:before="1" w:line="273" w:lineRule="auto"/>
              <w:ind w:left="296" w:right="174"/>
              <w:rPr>
                <w:sz w:val="14"/>
              </w:rPr>
            </w:pPr>
            <w:r>
              <w:t>Fewer positive expectations of alcohol</w:t>
            </w:r>
            <w:hyperlink w:anchor="_bookmark7" w:history="1">
              <w:r>
                <w:rPr>
                  <w:position w:val="6"/>
                  <w:sz w:val="14"/>
                </w:rPr>
                <w:t xml:space="preserve">vi </w:t>
              </w:r>
            </w:hyperlink>
          </w:p>
        </w:tc>
        <w:tc>
          <w:tcPr>
            <w:tcW w:w="5496" w:type="dxa"/>
            <w:shd w:val="clear" w:color="auto" w:fill="D0D8E8"/>
          </w:tcPr>
          <w:p w:rsidR="006B0706" w:rsidRDefault="00B800C1">
            <w:pPr>
              <w:pStyle w:val="TableParagraph"/>
              <w:numPr>
                <w:ilvl w:val="0"/>
                <w:numId w:val="12"/>
              </w:numPr>
              <w:tabs>
                <w:tab w:val="left" w:pos="240"/>
              </w:tabs>
              <w:spacing w:line="256" w:lineRule="exact"/>
            </w:pPr>
            <w:r>
              <w:t>Self-reported surveys on expectations of alcohol</w:t>
            </w:r>
            <w:r>
              <w:rPr>
                <w:spacing w:val="18"/>
              </w:rPr>
              <w:t xml:space="preserve"> </w:t>
            </w:r>
            <w:r>
              <w:t>use</w:t>
            </w:r>
          </w:p>
        </w:tc>
      </w:tr>
      <w:tr w:rsidR="006B0706">
        <w:trPr>
          <w:trHeight w:hRule="exact" w:val="592"/>
        </w:trPr>
        <w:tc>
          <w:tcPr>
            <w:tcW w:w="3048" w:type="dxa"/>
            <w:shd w:val="clear" w:color="auto" w:fill="D0D8E8"/>
          </w:tcPr>
          <w:p w:rsidR="006B0706" w:rsidRDefault="00B800C1">
            <w:pPr>
              <w:pStyle w:val="TableParagraph"/>
              <w:spacing w:before="1" w:line="273" w:lineRule="auto"/>
              <w:ind w:left="296" w:right="579"/>
              <w:rPr>
                <w:sz w:val="14"/>
              </w:rPr>
            </w:pPr>
            <w:r>
              <w:t>Prosocial activities (i.e. volunteering)</w:t>
            </w:r>
            <w:hyperlink w:anchor="_bookmark8" w:history="1">
              <w:r>
                <w:rPr>
                  <w:position w:val="6"/>
                  <w:sz w:val="14"/>
                </w:rPr>
                <w:t>v ii</w:t>
              </w:r>
            </w:hyperlink>
          </w:p>
        </w:tc>
        <w:tc>
          <w:tcPr>
            <w:tcW w:w="5496" w:type="dxa"/>
            <w:shd w:val="clear" w:color="auto" w:fill="D0D8E8"/>
          </w:tcPr>
          <w:p w:rsidR="006B0706" w:rsidRDefault="00B800C1">
            <w:pPr>
              <w:pStyle w:val="TableParagraph"/>
              <w:numPr>
                <w:ilvl w:val="0"/>
                <w:numId w:val="11"/>
              </w:numPr>
              <w:tabs>
                <w:tab w:val="left" w:pos="240"/>
              </w:tabs>
              <w:spacing w:line="256" w:lineRule="exact"/>
            </w:pPr>
            <w:r>
              <w:t xml:space="preserve">Student </w:t>
            </w:r>
            <w:r>
              <w:rPr>
                <w:spacing w:val="2"/>
              </w:rPr>
              <w:t xml:space="preserve">reports </w:t>
            </w:r>
            <w:r>
              <w:t>of participation in prosocial</w:t>
            </w:r>
            <w:r>
              <w:rPr>
                <w:spacing w:val="9"/>
              </w:rPr>
              <w:t xml:space="preserve"> </w:t>
            </w:r>
            <w:r>
              <w:t>activities</w:t>
            </w:r>
          </w:p>
        </w:tc>
      </w:tr>
      <w:tr w:rsidR="006B0706">
        <w:trPr>
          <w:trHeight w:hRule="exact" w:val="784"/>
        </w:trPr>
        <w:tc>
          <w:tcPr>
            <w:tcW w:w="3048" w:type="dxa"/>
            <w:shd w:val="clear" w:color="auto" w:fill="D0D8E8"/>
          </w:tcPr>
          <w:p w:rsidR="006B0706" w:rsidRDefault="00B800C1">
            <w:pPr>
              <w:pStyle w:val="TableParagraph"/>
              <w:spacing w:line="239" w:lineRule="exact"/>
              <w:ind w:left="296"/>
            </w:pPr>
            <w:r>
              <w:t>Fewer friends who use</w:t>
            </w:r>
          </w:p>
          <w:p w:rsidR="006B0706" w:rsidRDefault="00B800C1">
            <w:pPr>
              <w:pStyle w:val="TableParagraph"/>
              <w:spacing w:before="51"/>
              <w:ind w:left="296"/>
              <w:rPr>
                <w:sz w:val="14"/>
              </w:rPr>
            </w:pPr>
            <w:r>
              <w:t>substances</w:t>
            </w:r>
            <w:hyperlink w:anchor="_bookmark1" w:history="1">
              <w:r>
                <w:rPr>
                  <w:position w:val="6"/>
                  <w:sz w:val="14"/>
                </w:rPr>
                <w:t>v</w:t>
              </w:r>
            </w:hyperlink>
          </w:p>
        </w:tc>
        <w:tc>
          <w:tcPr>
            <w:tcW w:w="5496" w:type="dxa"/>
            <w:shd w:val="clear" w:color="auto" w:fill="D0D8E8"/>
          </w:tcPr>
          <w:p w:rsidR="006B0706" w:rsidRDefault="00B800C1">
            <w:pPr>
              <w:pStyle w:val="TableParagraph"/>
              <w:numPr>
                <w:ilvl w:val="0"/>
                <w:numId w:val="10"/>
              </w:numPr>
              <w:tabs>
                <w:tab w:val="left" w:pos="288"/>
              </w:tabs>
              <w:ind w:right="813"/>
            </w:pPr>
            <w:r>
              <w:t>Self-reported proportion of how many of their closest friends use alcohol</w:t>
            </w:r>
            <w:r>
              <w:rPr>
                <w:spacing w:val="45"/>
              </w:rPr>
              <w:t xml:space="preserve"> </w:t>
            </w:r>
            <w:r>
              <w:t>(scale)</w:t>
            </w:r>
          </w:p>
        </w:tc>
      </w:tr>
      <w:tr w:rsidR="006B0706">
        <w:trPr>
          <w:trHeight w:hRule="exact" w:val="1824"/>
        </w:trPr>
        <w:tc>
          <w:tcPr>
            <w:tcW w:w="3048" w:type="dxa"/>
            <w:shd w:val="clear" w:color="auto" w:fill="D0D8E8"/>
          </w:tcPr>
          <w:p w:rsidR="006B0706" w:rsidRDefault="00B800C1">
            <w:pPr>
              <w:pStyle w:val="TableParagraph"/>
              <w:spacing w:line="239" w:lineRule="exact"/>
              <w:ind w:left="296"/>
            </w:pPr>
            <w:r>
              <w:t>Parents’ disapproval of</w:t>
            </w:r>
          </w:p>
          <w:p w:rsidR="006B0706" w:rsidRDefault="00B800C1">
            <w:pPr>
              <w:pStyle w:val="TableParagraph"/>
              <w:spacing w:before="51" w:line="273" w:lineRule="auto"/>
              <w:ind w:left="296" w:right="174"/>
              <w:rPr>
                <w:sz w:val="14"/>
              </w:rPr>
            </w:pPr>
            <w:r>
              <w:t>substance misuse and other deviant behavior</w:t>
            </w:r>
            <w:hyperlink w:anchor="_bookmark9" w:history="1">
              <w:r>
                <w:rPr>
                  <w:position w:val="6"/>
                  <w:sz w:val="14"/>
                </w:rPr>
                <w:t>v iii</w:t>
              </w:r>
            </w:hyperlink>
          </w:p>
        </w:tc>
        <w:tc>
          <w:tcPr>
            <w:tcW w:w="5496" w:type="dxa"/>
            <w:shd w:val="clear" w:color="auto" w:fill="D0D8E8"/>
          </w:tcPr>
          <w:p w:rsidR="006B0706" w:rsidRDefault="00B800C1">
            <w:pPr>
              <w:pStyle w:val="TableParagraph"/>
              <w:numPr>
                <w:ilvl w:val="0"/>
                <w:numId w:val="9"/>
              </w:numPr>
              <w:tabs>
                <w:tab w:val="left" w:pos="320"/>
              </w:tabs>
              <w:ind w:right="934"/>
            </w:pPr>
            <w:r>
              <w:t xml:space="preserve">Student </w:t>
            </w:r>
            <w:r>
              <w:rPr>
                <w:spacing w:val="2"/>
              </w:rPr>
              <w:t xml:space="preserve">reports </w:t>
            </w:r>
            <w:r>
              <w:t xml:space="preserve">on parental attitudes </w:t>
            </w:r>
            <w:r>
              <w:rPr>
                <w:spacing w:val="3"/>
              </w:rPr>
              <w:t xml:space="preserve">about </w:t>
            </w:r>
            <w:r>
              <w:rPr>
                <w:spacing w:val="2"/>
              </w:rPr>
              <w:t>underage</w:t>
            </w:r>
            <w:r>
              <w:rPr>
                <w:spacing w:val="21"/>
              </w:rPr>
              <w:t xml:space="preserve"> </w:t>
            </w:r>
            <w:r>
              <w:t>drinking</w:t>
            </w:r>
          </w:p>
          <w:p w:rsidR="006B0706" w:rsidRDefault="00B800C1">
            <w:pPr>
              <w:pStyle w:val="TableParagraph"/>
              <w:numPr>
                <w:ilvl w:val="0"/>
                <w:numId w:val="9"/>
              </w:numPr>
              <w:tabs>
                <w:tab w:val="left" w:pos="289"/>
              </w:tabs>
              <w:spacing w:before="17"/>
              <w:ind w:left="288" w:right="514"/>
            </w:pPr>
            <w:r>
              <w:t xml:space="preserve">Self-reported perceptions of consistent parental </w:t>
            </w:r>
            <w:r>
              <w:rPr>
                <w:spacing w:val="2"/>
              </w:rPr>
              <w:t>non-use</w:t>
            </w:r>
            <w:r>
              <w:rPr>
                <w:spacing w:val="29"/>
              </w:rPr>
              <w:t xml:space="preserve"> </w:t>
            </w:r>
            <w:r>
              <w:t>messages</w:t>
            </w:r>
          </w:p>
          <w:p w:rsidR="006B0706" w:rsidRDefault="00B800C1">
            <w:pPr>
              <w:pStyle w:val="TableParagraph"/>
              <w:numPr>
                <w:ilvl w:val="0"/>
                <w:numId w:val="9"/>
              </w:numPr>
              <w:tabs>
                <w:tab w:val="left" w:pos="289"/>
              </w:tabs>
              <w:ind w:left="288" w:right="136"/>
            </w:pPr>
            <w:r>
              <w:t>Self-reported perceptions of familial connectedness and</w:t>
            </w:r>
            <w:r>
              <w:rPr>
                <w:spacing w:val="18"/>
              </w:rPr>
              <w:t xml:space="preserve"> </w:t>
            </w:r>
            <w:r>
              <w:rPr>
                <w:spacing w:val="2"/>
              </w:rPr>
              <w:t>support</w:t>
            </w:r>
          </w:p>
        </w:tc>
      </w:tr>
      <w:tr w:rsidR="006B0706">
        <w:trPr>
          <w:trHeight w:hRule="exact" w:val="784"/>
        </w:trPr>
        <w:tc>
          <w:tcPr>
            <w:tcW w:w="3048" w:type="dxa"/>
            <w:shd w:val="clear" w:color="auto" w:fill="D0D8E8"/>
          </w:tcPr>
          <w:p w:rsidR="006B0706" w:rsidRDefault="00B800C1">
            <w:pPr>
              <w:pStyle w:val="TableParagraph"/>
              <w:spacing w:before="1" w:line="273" w:lineRule="auto"/>
              <w:ind w:left="296"/>
              <w:rPr>
                <w:sz w:val="14"/>
              </w:rPr>
            </w:pPr>
            <w:r>
              <w:t>Positive opportunities to belong</w:t>
            </w:r>
            <w:hyperlink w:anchor="_bookmark10" w:history="1">
              <w:r>
                <w:rPr>
                  <w:position w:val="6"/>
                  <w:sz w:val="14"/>
                </w:rPr>
                <w:t>ix</w:t>
              </w:r>
            </w:hyperlink>
          </w:p>
        </w:tc>
        <w:tc>
          <w:tcPr>
            <w:tcW w:w="5496" w:type="dxa"/>
            <w:shd w:val="clear" w:color="auto" w:fill="D0D8E8"/>
          </w:tcPr>
          <w:p w:rsidR="006B0706" w:rsidRDefault="00B800C1">
            <w:pPr>
              <w:pStyle w:val="TableParagraph"/>
              <w:numPr>
                <w:ilvl w:val="0"/>
                <w:numId w:val="8"/>
              </w:numPr>
              <w:tabs>
                <w:tab w:val="left" w:pos="240"/>
              </w:tabs>
              <w:ind w:right="619" w:hanging="272"/>
            </w:pPr>
            <w:r>
              <w:t xml:space="preserve">Self-reported surveys on opportunities they </w:t>
            </w:r>
            <w:r>
              <w:rPr>
                <w:spacing w:val="2"/>
              </w:rPr>
              <w:t xml:space="preserve">are </w:t>
            </w:r>
            <w:r>
              <w:t xml:space="preserve">aware of in school </w:t>
            </w:r>
            <w:r>
              <w:rPr>
                <w:spacing w:val="2"/>
              </w:rPr>
              <w:t>and/or</w:t>
            </w:r>
            <w:r>
              <w:rPr>
                <w:spacing w:val="9"/>
              </w:rPr>
              <w:t xml:space="preserve"> </w:t>
            </w:r>
            <w:r>
              <w:t>community</w:t>
            </w:r>
          </w:p>
        </w:tc>
      </w:tr>
    </w:tbl>
    <w:p w:rsidR="006B0706" w:rsidRDefault="006B0706">
      <w:pPr>
        <w:sectPr w:rsidR="006B0706">
          <w:pgSz w:w="12240" w:h="15840"/>
          <w:pgMar w:top="960" w:right="1120" w:bottom="1180" w:left="1100" w:header="711" w:footer="996" w:gutter="0"/>
          <w:cols w:space="720"/>
        </w:sectPr>
      </w:pPr>
    </w:p>
    <w:p w:rsidR="006B0706" w:rsidRDefault="006B0706">
      <w:pPr>
        <w:pStyle w:val="BodyText"/>
        <w:rPr>
          <w:b/>
          <w:sz w:val="20"/>
        </w:rPr>
      </w:pPr>
    </w:p>
    <w:p w:rsidR="006B0706" w:rsidRDefault="006B0706">
      <w:pPr>
        <w:pStyle w:val="BodyText"/>
        <w:spacing w:before="4"/>
        <w:rPr>
          <w:b/>
          <w:sz w:val="21"/>
        </w:rPr>
      </w:pPr>
    </w:p>
    <w:p w:rsidR="006B0706" w:rsidRDefault="007F7E74">
      <w:pPr>
        <w:ind w:left="135"/>
        <w:rPr>
          <w:b/>
          <w:sz w:val="24"/>
        </w:rPr>
      </w:pPr>
      <w:r>
        <w:rPr>
          <w:noProof/>
        </w:rPr>
        <mc:AlternateContent>
          <mc:Choice Requires="wps">
            <w:drawing>
              <wp:anchor distT="0" distB="0" distL="0" distR="0" simplePos="0" relativeHeight="1528" behindDoc="0" locked="0" layoutInCell="1" allowOverlap="1">
                <wp:simplePos x="0" y="0"/>
                <wp:positionH relativeFrom="page">
                  <wp:posOffset>762000</wp:posOffset>
                </wp:positionH>
                <wp:positionV relativeFrom="paragraph">
                  <wp:posOffset>208915</wp:posOffset>
                </wp:positionV>
                <wp:extent cx="6238240" cy="0"/>
                <wp:effectExtent l="9525" t="5715" r="10160" b="13335"/>
                <wp:wrapTopAndBottom/>
                <wp:docPr id="2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7C344" id="Line 11" o:spid="_x0000_s1026" style="position:absolute;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16.45pt" to="551.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" strokecolor="#595958" strokeweight=".8pt">
                <w10:wrap type="topAndBottom" anchorx="page"/>
              </v:line>
            </w:pict>
          </mc:Fallback>
        </mc:AlternateContent>
      </w:r>
      <w:r w:rsidR="00B800C1">
        <w:rPr>
          <w:b/>
          <w:color w:val="50738C"/>
          <w:sz w:val="24"/>
        </w:rPr>
        <w:t>WORKSHEET 2.9: ACTIVITY – MATCH UP</w:t>
      </w:r>
    </w:p>
    <w:p w:rsidR="006B0706" w:rsidRDefault="006B0706">
      <w:pPr>
        <w:pStyle w:val="BodyText"/>
        <w:spacing w:before="3"/>
        <w:rPr>
          <w:b/>
          <w:sz w:val="7"/>
        </w:rPr>
      </w:pPr>
    </w:p>
    <w:p w:rsidR="006B0706" w:rsidRDefault="00B800C1">
      <w:pPr>
        <w:pStyle w:val="BodyText"/>
        <w:spacing w:before="97" w:line="273" w:lineRule="auto"/>
        <w:ind w:left="855" w:right="130" w:hanging="720"/>
      </w:pPr>
      <w:r>
        <w:rPr>
          <w:b/>
        </w:rPr>
        <w:t xml:space="preserve">Purpose of Activity – </w:t>
      </w:r>
      <w:r>
        <w:t>For certain risk and protective factors, identify the data and the sources for that data</w:t>
      </w:r>
    </w:p>
    <w:p w:rsidR="006B0706" w:rsidRDefault="006B0706">
      <w:pPr>
        <w:pStyle w:val="BodyText"/>
        <w:spacing w:before="5"/>
        <w:rPr>
          <w:sz w:val="26"/>
        </w:rPr>
      </w:pPr>
    </w:p>
    <w:p w:rsidR="006B0706" w:rsidRDefault="00B800C1">
      <w:pPr>
        <w:pStyle w:val="Heading4"/>
        <w:ind w:left="135"/>
      </w:pPr>
      <w:r>
        <w:t>Instructions –</w:t>
      </w:r>
    </w:p>
    <w:p w:rsidR="006B0706" w:rsidRDefault="00B800C1">
      <w:pPr>
        <w:pStyle w:val="ListParagraph"/>
        <w:numPr>
          <w:ilvl w:val="0"/>
          <w:numId w:val="7"/>
        </w:numPr>
        <w:tabs>
          <w:tab w:val="left" w:pos="856"/>
        </w:tabs>
        <w:spacing w:before="49" w:line="240" w:lineRule="exact"/>
        <w:ind w:right="375" w:hanging="352"/>
      </w:pPr>
      <w:r>
        <w:t xml:space="preserve">Select </w:t>
      </w:r>
      <w:r>
        <w:rPr>
          <w:spacing w:val="2"/>
        </w:rPr>
        <w:t xml:space="preserve">three </w:t>
      </w:r>
      <w:r>
        <w:t>risk factors and one protective factor for underage drinking from the list</w:t>
      </w:r>
      <w:r>
        <w:rPr>
          <w:spacing w:val="-38"/>
        </w:rPr>
        <w:t xml:space="preserve"> </w:t>
      </w:r>
      <w:r>
        <w:t xml:space="preserve">below. Write them on the accompanying </w:t>
      </w:r>
      <w:r>
        <w:rPr>
          <w:spacing w:val="2"/>
        </w:rPr>
        <w:t xml:space="preserve">chart (on </w:t>
      </w:r>
      <w:r>
        <w:t xml:space="preserve">the </w:t>
      </w:r>
      <w:r>
        <w:rPr>
          <w:spacing w:val="-3"/>
        </w:rPr>
        <w:t>next</w:t>
      </w:r>
      <w:r>
        <w:rPr>
          <w:spacing w:val="15"/>
        </w:rPr>
        <w:t xml:space="preserve"> </w:t>
      </w:r>
      <w:r>
        <w:rPr>
          <w:spacing w:val="2"/>
        </w:rPr>
        <w:t>page).</w:t>
      </w:r>
    </w:p>
    <w:p w:rsidR="006B0706" w:rsidRDefault="006B0706">
      <w:pPr>
        <w:pStyle w:val="BodyText"/>
        <w:spacing w:before="4"/>
      </w:pPr>
    </w:p>
    <w:p w:rsidR="006B0706" w:rsidRDefault="00B800C1">
      <w:pPr>
        <w:pStyle w:val="ListParagraph"/>
        <w:numPr>
          <w:ilvl w:val="0"/>
          <w:numId w:val="7"/>
        </w:numPr>
        <w:tabs>
          <w:tab w:val="left" w:pos="856"/>
        </w:tabs>
        <w:spacing w:before="1" w:line="242" w:lineRule="auto"/>
        <w:ind w:right="916" w:hanging="352"/>
      </w:pPr>
      <w:r>
        <w:t xml:space="preserve">Determine </w:t>
      </w:r>
      <w:r>
        <w:rPr>
          <w:spacing w:val="-4"/>
        </w:rPr>
        <w:t xml:space="preserve">which </w:t>
      </w:r>
      <w:r>
        <w:t xml:space="preserve">data indicators </w:t>
      </w:r>
      <w:r>
        <w:rPr>
          <w:spacing w:val="2"/>
        </w:rPr>
        <w:t xml:space="preserve">from </w:t>
      </w:r>
      <w:r>
        <w:t xml:space="preserve">the list below </w:t>
      </w:r>
      <w:r>
        <w:rPr>
          <w:spacing w:val="-3"/>
        </w:rPr>
        <w:t xml:space="preserve">would </w:t>
      </w:r>
      <w:r>
        <w:t xml:space="preserve">fit </w:t>
      </w:r>
      <w:r>
        <w:rPr>
          <w:spacing w:val="-5"/>
        </w:rPr>
        <w:t xml:space="preserve">with </w:t>
      </w:r>
      <w:r>
        <w:t xml:space="preserve">each of the risk </w:t>
      </w:r>
      <w:r>
        <w:rPr>
          <w:spacing w:val="3"/>
        </w:rPr>
        <w:t xml:space="preserve">and </w:t>
      </w:r>
      <w:r>
        <w:t>protective factors you selected. Write this information on the</w:t>
      </w:r>
      <w:r>
        <w:rPr>
          <w:spacing w:val="12"/>
        </w:rPr>
        <w:t xml:space="preserve"> </w:t>
      </w:r>
      <w:r>
        <w:rPr>
          <w:spacing w:val="2"/>
        </w:rPr>
        <w:t>chart.</w:t>
      </w:r>
    </w:p>
    <w:p w:rsidR="006B0706" w:rsidRDefault="006B0706">
      <w:pPr>
        <w:pStyle w:val="BodyText"/>
        <w:spacing w:before="3"/>
      </w:pPr>
    </w:p>
    <w:p w:rsidR="006B0706" w:rsidRDefault="00B800C1">
      <w:pPr>
        <w:pStyle w:val="ListParagraph"/>
        <w:numPr>
          <w:ilvl w:val="0"/>
          <w:numId w:val="7"/>
        </w:numPr>
        <w:tabs>
          <w:tab w:val="left" w:pos="857"/>
        </w:tabs>
        <w:spacing w:before="1"/>
        <w:ind w:left="856" w:hanging="352"/>
      </w:pPr>
      <w:r>
        <w:t xml:space="preserve">Identify the source for the data, and </w:t>
      </w:r>
      <w:r>
        <w:rPr>
          <w:spacing w:val="-3"/>
        </w:rPr>
        <w:t xml:space="preserve">write </w:t>
      </w:r>
      <w:r>
        <w:t>it on the</w:t>
      </w:r>
      <w:r>
        <w:rPr>
          <w:spacing w:val="15"/>
        </w:rPr>
        <w:t xml:space="preserve"> </w:t>
      </w:r>
      <w:r>
        <w:rPr>
          <w:spacing w:val="2"/>
        </w:rPr>
        <w:t>chart.</w:t>
      </w:r>
    </w:p>
    <w:p w:rsidR="006B0706" w:rsidRDefault="006B0706">
      <w:pPr>
        <w:pStyle w:val="BodyText"/>
        <w:rPr>
          <w:sz w:val="20"/>
        </w:rPr>
      </w:pPr>
    </w:p>
    <w:p w:rsidR="006B0706" w:rsidRDefault="006B0706">
      <w:pPr>
        <w:pStyle w:val="BodyText"/>
        <w:spacing w:before="2" w:after="1"/>
        <w:rPr>
          <w:sz w:val="23"/>
        </w:rPr>
      </w:pPr>
    </w:p>
    <w:tbl>
      <w:tblPr>
        <w:tblW w:w="0" w:type="auto"/>
        <w:tblInd w:w="136" w:type="dxa"/>
        <w:tblBorders>
          <w:top w:val="single" w:sz="13" w:space="0" w:color="808080"/>
          <w:left w:val="single" w:sz="13" w:space="0" w:color="808080"/>
          <w:bottom w:val="single" w:sz="13" w:space="0" w:color="808080"/>
          <w:right w:val="single" w:sz="13" w:space="0" w:color="808080"/>
          <w:insideH w:val="single" w:sz="13" w:space="0" w:color="808080"/>
          <w:insideV w:val="single" w:sz="13" w:space="0" w:color="808080"/>
        </w:tblBorders>
        <w:tblLayout w:type="fixed"/>
        <w:tblCellMar>
          <w:left w:w="0" w:type="dxa"/>
          <w:right w:w="0" w:type="dxa"/>
        </w:tblCellMar>
        <w:tblLook w:val="01E0" w:firstRow="1" w:lastRow="1" w:firstColumn="1" w:lastColumn="1" w:noHBand="0" w:noVBand="0"/>
      </w:tblPr>
      <w:tblGrid>
        <w:gridCol w:w="2272"/>
        <w:gridCol w:w="2144"/>
        <w:gridCol w:w="2784"/>
        <w:gridCol w:w="2384"/>
      </w:tblGrid>
      <w:tr w:rsidR="006B0706">
        <w:trPr>
          <w:trHeight w:hRule="exact" w:val="1296"/>
        </w:trPr>
        <w:tc>
          <w:tcPr>
            <w:tcW w:w="2272" w:type="dxa"/>
            <w:shd w:val="clear" w:color="auto" w:fill="DBE5F1"/>
          </w:tcPr>
          <w:p w:rsidR="006B0706" w:rsidRDefault="00B800C1">
            <w:pPr>
              <w:pStyle w:val="TableParagraph"/>
              <w:spacing w:before="133" w:line="235" w:lineRule="auto"/>
              <w:ind w:left="480" w:hanging="368"/>
              <w:rPr>
                <w:b/>
              </w:rPr>
            </w:pPr>
            <w:r>
              <w:rPr>
                <w:b/>
              </w:rPr>
              <w:t>1. Risk Factors for Underage Drinking</w:t>
            </w:r>
          </w:p>
        </w:tc>
        <w:tc>
          <w:tcPr>
            <w:tcW w:w="2144" w:type="dxa"/>
            <w:shd w:val="clear" w:color="auto" w:fill="DBE5F1"/>
          </w:tcPr>
          <w:p w:rsidR="006B0706" w:rsidRDefault="00B800C1">
            <w:pPr>
              <w:pStyle w:val="TableParagraph"/>
              <w:spacing w:before="131" w:line="237" w:lineRule="auto"/>
              <w:ind w:left="463" w:right="93" w:hanging="352"/>
              <w:rPr>
                <w:b/>
              </w:rPr>
            </w:pPr>
            <w:r>
              <w:rPr>
                <w:b/>
              </w:rPr>
              <w:t>2. Protective Factors for Underage Drinking</w:t>
            </w:r>
          </w:p>
        </w:tc>
        <w:tc>
          <w:tcPr>
            <w:tcW w:w="2784" w:type="dxa"/>
            <w:shd w:val="clear" w:color="auto" w:fill="DBE5F1"/>
          </w:tcPr>
          <w:p w:rsidR="006B0706" w:rsidRDefault="00B800C1">
            <w:pPr>
              <w:pStyle w:val="TableParagraph"/>
              <w:spacing w:before="129"/>
              <w:ind w:left="191"/>
              <w:rPr>
                <w:b/>
              </w:rPr>
            </w:pPr>
            <w:r>
              <w:rPr>
                <w:b/>
              </w:rPr>
              <w:t>3.   Data Indicators</w:t>
            </w:r>
          </w:p>
        </w:tc>
        <w:tc>
          <w:tcPr>
            <w:tcW w:w="2384" w:type="dxa"/>
            <w:shd w:val="clear" w:color="auto" w:fill="DBE5F1"/>
          </w:tcPr>
          <w:p w:rsidR="006B0706" w:rsidRDefault="00B800C1">
            <w:pPr>
              <w:pStyle w:val="TableParagraph"/>
              <w:spacing w:before="129"/>
              <w:ind w:left="111"/>
              <w:rPr>
                <w:b/>
              </w:rPr>
            </w:pPr>
            <w:r>
              <w:rPr>
                <w:b/>
              </w:rPr>
              <w:t>4.   Sources of Data</w:t>
            </w:r>
          </w:p>
        </w:tc>
      </w:tr>
      <w:tr w:rsidR="006B0706">
        <w:trPr>
          <w:trHeight w:hRule="exact" w:val="7216"/>
        </w:trPr>
        <w:tc>
          <w:tcPr>
            <w:tcW w:w="2272" w:type="dxa"/>
          </w:tcPr>
          <w:p w:rsidR="006B0706" w:rsidRDefault="00B800C1">
            <w:pPr>
              <w:pStyle w:val="TableParagraph"/>
              <w:numPr>
                <w:ilvl w:val="0"/>
                <w:numId w:val="6"/>
              </w:numPr>
              <w:tabs>
                <w:tab w:val="left" w:pos="384"/>
              </w:tabs>
              <w:spacing w:before="32" w:line="240" w:lineRule="exact"/>
              <w:ind w:right="812"/>
            </w:pPr>
            <w:r>
              <w:t>Easy retail availability</w:t>
            </w:r>
          </w:p>
          <w:p w:rsidR="006B0706" w:rsidRDefault="00B800C1">
            <w:pPr>
              <w:pStyle w:val="TableParagraph"/>
              <w:numPr>
                <w:ilvl w:val="0"/>
                <w:numId w:val="6"/>
              </w:numPr>
              <w:tabs>
                <w:tab w:val="left" w:pos="385"/>
              </w:tabs>
              <w:spacing w:before="144" w:line="240" w:lineRule="exact"/>
              <w:ind w:right="732"/>
            </w:pPr>
            <w:r>
              <w:t>Easy social access</w:t>
            </w:r>
          </w:p>
          <w:p w:rsidR="006B0706" w:rsidRDefault="00B800C1">
            <w:pPr>
              <w:pStyle w:val="TableParagraph"/>
              <w:numPr>
                <w:ilvl w:val="0"/>
                <w:numId w:val="6"/>
              </w:numPr>
              <w:tabs>
                <w:tab w:val="left" w:pos="385"/>
              </w:tabs>
              <w:spacing w:before="144" w:line="240" w:lineRule="exact"/>
              <w:ind w:right="76"/>
            </w:pPr>
            <w:r>
              <w:t xml:space="preserve">Low perception </w:t>
            </w:r>
            <w:r>
              <w:rPr>
                <w:spacing w:val="3"/>
              </w:rPr>
              <w:t xml:space="preserve">of </w:t>
            </w:r>
            <w:r>
              <w:rPr>
                <w:spacing w:val="2"/>
              </w:rPr>
              <w:t>harm</w:t>
            </w:r>
          </w:p>
          <w:p w:rsidR="006B0706" w:rsidRDefault="00B800C1">
            <w:pPr>
              <w:pStyle w:val="TableParagraph"/>
              <w:numPr>
                <w:ilvl w:val="0"/>
                <w:numId w:val="6"/>
              </w:numPr>
              <w:tabs>
                <w:tab w:val="left" w:pos="385"/>
              </w:tabs>
              <w:spacing w:before="133" w:line="235" w:lineRule="auto"/>
              <w:ind w:right="124"/>
            </w:pPr>
            <w:r>
              <w:t xml:space="preserve">Low enforcement of alcohol </w:t>
            </w:r>
            <w:r>
              <w:rPr>
                <w:spacing w:val="-5"/>
              </w:rPr>
              <w:t xml:space="preserve">laws </w:t>
            </w:r>
            <w:r>
              <w:t>and</w:t>
            </w:r>
            <w:r>
              <w:rPr>
                <w:spacing w:val="21"/>
              </w:rPr>
              <w:t xml:space="preserve"> </w:t>
            </w:r>
            <w:r>
              <w:t>policies</w:t>
            </w:r>
          </w:p>
          <w:p w:rsidR="006B0706" w:rsidRDefault="00B800C1">
            <w:pPr>
              <w:pStyle w:val="TableParagraph"/>
              <w:numPr>
                <w:ilvl w:val="0"/>
                <w:numId w:val="6"/>
              </w:numPr>
              <w:tabs>
                <w:tab w:val="left" w:pos="385"/>
              </w:tabs>
              <w:spacing w:before="115"/>
            </w:pPr>
            <w:r>
              <w:t>Alcohol</w:t>
            </w:r>
            <w:r>
              <w:rPr>
                <w:spacing w:val="24"/>
              </w:rPr>
              <w:t xml:space="preserve"> </w:t>
            </w:r>
            <w:r>
              <w:t>promotion</w:t>
            </w:r>
          </w:p>
          <w:p w:rsidR="006B0706" w:rsidRDefault="00B800C1">
            <w:pPr>
              <w:pStyle w:val="TableParagraph"/>
              <w:numPr>
                <w:ilvl w:val="0"/>
                <w:numId w:val="6"/>
              </w:numPr>
              <w:tabs>
                <w:tab w:val="left" w:pos="385"/>
              </w:tabs>
              <w:spacing w:before="145" w:line="240" w:lineRule="exact"/>
              <w:ind w:right="188"/>
            </w:pPr>
            <w:r>
              <w:t xml:space="preserve">Low </w:t>
            </w:r>
            <w:r>
              <w:rPr>
                <w:spacing w:val="-3"/>
              </w:rPr>
              <w:t xml:space="preserve">commitment </w:t>
            </w:r>
            <w:r>
              <w:t>to</w:t>
            </w:r>
            <w:r>
              <w:rPr>
                <w:spacing w:val="17"/>
              </w:rPr>
              <w:t xml:space="preserve"> </w:t>
            </w:r>
            <w:r>
              <w:t>school</w:t>
            </w:r>
          </w:p>
          <w:p w:rsidR="006B0706" w:rsidRDefault="00B800C1">
            <w:pPr>
              <w:pStyle w:val="TableParagraph"/>
              <w:numPr>
                <w:ilvl w:val="0"/>
                <w:numId w:val="6"/>
              </w:numPr>
              <w:tabs>
                <w:tab w:val="left" w:pos="385"/>
              </w:tabs>
              <w:spacing w:before="152" w:line="232" w:lineRule="auto"/>
              <w:ind w:right="62"/>
            </w:pPr>
            <w:r>
              <w:t xml:space="preserve">Social norms </w:t>
            </w:r>
            <w:r>
              <w:rPr>
                <w:spacing w:val="2"/>
              </w:rPr>
              <w:t xml:space="preserve">that </w:t>
            </w:r>
            <w:r>
              <w:t xml:space="preserve">accept </w:t>
            </w:r>
            <w:r>
              <w:rPr>
                <w:spacing w:val="2"/>
              </w:rPr>
              <w:t>and/or encourage underage</w:t>
            </w:r>
            <w:r>
              <w:rPr>
                <w:spacing w:val="32"/>
              </w:rPr>
              <w:t xml:space="preserve"> </w:t>
            </w:r>
            <w:r>
              <w:rPr>
                <w:spacing w:val="-3"/>
              </w:rPr>
              <w:t>drinking</w:t>
            </w:r>
          </w:p>
          <w:p w:rsidR="006B0706" w:rsidRDefault="00B800C1">
            <w:pPr>
              <w:pStyle w:val="TableParagraph"/>
              <w:numPr>
                <w:ilvl w:val="0"/>
                <w:numId w:val="6"/>
              </w:numPr>
              <w:tabs>
                <w:tab w:val="left" w:pos="385"/>
              </w:tabs>
              <w:spacing w:before="136" w:line="235" w:lineRule="auto"/>
              <w:ind w:right="48"/>
            </w:pPr>
            <w:r>
              <w:t xml:space="preserve">Parent or sibling alcohol use </w:t>
            </w:r>
            <w:r>
              <w:rPr>
                <w:spacing w:val="3"/>
              </w:rPr>
              <w:t xml:space="preserve">(or </w:t>
            </w:r>
            <w:r>
              <w:t>perception of</w:t>
            </w:r>
            <w:r>
              <w:rPr>
                <w:spacing w:val="30"/>
              </w:rPr>
              <w:t xml:space="preserve"> </w:t>
            </w:r>
            <w:r>
              <w:rPr>
                <w:spacing w:val="2"/>
              </w:rPr>
              <w:t>use)</w:t>
            </w:r>
          </w:p>
          <w:p w:rsidR="006B0706" w:rsidRDefault="00B800C1">
            <w:pPr>
              <w:pStyle w:val="TableParagraph"/>
              <w:numPr>
                <w:ilvl w:val="0"/>
                <w:numId w:val="6"/>
              </w:numPr>
              <w:tabs>
                <w:tab w:val="left" w:pos="385"/>
              </w:tabs>
              <w:spacing w:before="131"/>
              <w:ind w:right="463"/>
            </w:pPr>
            <w:r>
              <w:t xml:space="preserve">Limited or </w:t>
            </w:r>
            <w:r>
              <w:rPr>
                <w:spacing w:val="3"/>
              </w:rPr>
              <w:t xml:space="preserve">no parental </w:t>
            </w:r>
            <w:r>
              <w:t xml:space="preserve">monitoring </w:t>
            </w:r>
            <w:r>
              <w:rPr>
                <w:spacing w:val="3"/>
              </w:rPr>
              <w:t xml:space="preserve">(or </w:t>
            </w:r>
            <w:r>
              <w:t xml:space="preserve">perception </w:t>
            </w:r>
            <w:r>
              <w:rPr>
                <w:spacing w:val="3"/>
              </w:rPr>
              <w:t xml:space="preserve">of </w:t>
            </w:r>
            <w:r>
              <w:t>monitoring)</w:t>
            </w:r>
          </w:p>
        </w:tc>
        <w:tc>
          <w:tcPr>
            <w:tcW w:w="2144" w:type="dxa"/>
          </w:tcPr>
          <w:p w:rsidR="006B0706" w:rsidRDefault="00B800C1">
            <w:pPr>
              <w:pStyle w:val="TableParagraph"/>
              <w:spacing w:before="32" w:line="240" w:lineRule="exact"/>
              <w:ind w:left="303" w:right="93" w:hanging="176"/>
            </w:pPr>
            <w:r>
              <w:rPr>
                <w:rFonts w:ascii="Wingdings" w:hAnsi="Wingdings"/>
              </w:rPr>
              <w:t></w:t>
            </w:r>
            <w:r>
              <w:t>Low sensation seeking</w:t>
            </w:r>
          </w:p>
          <w:p w:rsidR="006B0706" w:rsidRDefault="00B800C1">
            <w:pPr>
              <w:pStyle w:val="TableParagraph"/>
              <w:spacing w:before="133" w:line="235" w:lineRule="auto"/>
              <w:ind w:left="304" w:right="93" w:hanging="177"/>
            </w:pPr>
            <w:r>
              <w:rPr>
                <w:rFonts w:ascii="Wingdings" w:hAnsi="Wingdings"/>
              </w:rPr>
              <w:t></w:t>
            </w:r>
            <w:r>
              <w:t>Positive opportunities to belong</w:t>
            </w:r>
          </w:p>
          <w:p w:rsidR="006B0706" w:rsidRDefault="00B800C1">
            <w:pPr>
              <w:pStyle w:val="TableParagraph"/>
              <w:spacing w:before="135" w:line="235" w:lineRule="auto"/>
              <w:ind w:left="304" w:right="93" w:hanging="177"/>
            </w:pPr>
            <w:r>
              <w:rPr>
                <w:rFonts w:ascii="Wingdings" w:hAnsi="Wingdings"/>
              </w:rPr>
              <w:t></w:t>
            </w:r>
            <w:r>
              <w:t>Fewer positive expectations of alcohol</w:t>
            </w:r>
          </w:p>
          <w:p w:rsidR="006B0706" w:rsidRDefault="00B800C1">
            <w:pPr>
              <w:pStyle w:val="TableParagraph"/>
              <w:spacing w:before="146" w:line="240" w:lineRule="exact"/>
              <w:ind w:left="304" w:right="93" w:hanging="177"/>
            </w:pPr>
            <w:r>
              <w:rPr>
                <w:rFonts w:ascii="Wingdings" w:hAnsi="Wingdings"/>
              </w:rPr>
              <w:t></w:t>
            </w:r>
            <w:r>
              <w:t>Prosocial activities</w:t>
            </w:r>
          </w:p>
          <w:p w:rsidR="006B0706" w:rsidRDefault="00B800C1">
            <w:pPr>
              <w:pStyle w:val="TableParagraph"/>
              <w:spacing w:before="133" w:line="235" w:lineRule="auto"/>
              <w:ind w:left="304" w:right="93" w:hanging="177"/>
            </w:pPr>
            <w:r>
              <w:rPr>
                <w:rFonts w:ascii="Wingdings" w:hAnsi="Wingdings"/>
              </w:rPr>
              <w:t></w:t>
            </w:r>
            <w:r>
              <w:t>Fewer friends who use substances</w:t>
            </w:r>
          </w:p>
          <w:p w:rsidR="006B0706" w:rsidRDefault="00B800C1">
            <w:pPr>
              <w:pStyle w:val="TableParagraph"/>
              <w:spacing w:before="135" w:line="235" w:lineRule="auto"/>
              <w:ind w:left="304" w:right="96" w:hanging="177"/>
            </w:pPr>
            <w:r>
              <w:rPr>
                <w:rFonts w:ascii="Wingdings" w:hAnsi="Wingdings"/>
              </w:rPr>
              <w:t></w:t>
            </w:r>
            <w:r>
              <w:t xml:space="preserve">Parents’ disapproval </w:t>
            </w:r>
            <w:r>
              <w:rPr>
                <w:spacing w:val="3"/>
              </w:rPr>
              <w:t xml:space="preserve">of </w:t>
            </w:r>
            <w:r>
              <w:t xml:space="preserve">substance misuse and </w:t>
            </w:r>
            <w:r>
              <w:rPr>
                <w:spacing w:val="2"/>
              </w:rPr>
              <w:t xml:space="preserve">other </w:t>
            </w:r>
            <w:r>
              <w:t>deviant</w:t>
            </w:r>
            <w:r>
              <w:rPr>
                <w:spacing w:val="41"/>
              </w:rPr>
              <w:t xml:space="preserve"> </w:t>
            </w:r>
            <w:r>
              <w:t>behavior</w:t>
            </w:r>
          </w:p>
          <w:p w:rsidR="006B0706" w:rsidRDefault="00B800C1">
            <w:pPr>
              <w:pStyle w:val="TableParagraph"/>
              <w:spacing w:before="135" w:line="235" w:lineRule="auto"/>
              <w:ind w:left="272" w:right="93" w:hanging="177"/>
            </w:pPr>
            <w:r>
              <w:rPr>
                <w:rFonts w:ascii="Wingdings" w:hAnsi="Wingdings"/>
              </w:rPr>
              <w:t></w:t>
            </w:r>
            <w:r>
              <w:t>Personal importance of religion</w:t>
            </w:r>
          </w:p>
        </w:tc>
        <w:tc>
          <w:tcPr>
            <w:tcW w:w="2784" w:type="dxa"/>
          </w:tcPr>
          <w:p w:rsidR="006B0706" w:rsidRDefault="00B800C1">
            <w:pPr>
              <w:pStyle w:val="TableParagraph"/>
              <w:numPr>
                <w:ilvl w:val="0"/>
                <w:numId w:val="5"/>
              </w:numPr>
              <w:tabs>
                <w:tab w:val="left" w:pos="400"/>
              </w:tabs>
              <w:spacing w:before="32" w:line="240" w:lineRule="exact"/>
              <w:ind w:right="704"/>
            </w:pPr>
            <w:r>
              <w:rPr>
                <w:spacing w:val="-4"/>
              </w:rPr>
              <w:t xml:space="preserve">Number </w:t>
            </w:r>
            <w:r>
              <w:t>of liquor outlets</w:t>
            </w:r>
          </w:p>
          <w:p w:rsidR="006B0706" w:rsidRDefault="00B800C1">
            <w:pPr>
              <w:pStyle w:val="TableParagraph"/>
              <w:numPr>
                <w:ilvl w:val="0"/>
                <w:numId w:val="5"/>
              </w:numPr>
              <w:tabs>
                <w:tab w:val="left" w:pos="401"/>
              </w:tabs>
              <w:spacing w:before="131" w:line="237" w:lineRule="auto"/>
              <w:ind w:left="399" w:right="284" w:hanging="255"/>
            </w:pPr>
            <w:r>
              <w:t xml:space="preserve">Students’ or </w:t>
            </w:r>
            <w:r>
              <w:rPr>
                <w:spacing w:val="2"/>
              </w:rPr>
              <w:t xml:space="preserve">parents’ self-reported </w:t>
            </w:r>
            <w:r>
              <w:t xml:space="preserve">perception </w:t>
            </w:r>
            <w:r>
              <w:rPr>
                <w:spacing w:val="3"/>
              </w:rPr>
              <w:t xml:space="preserve">of </w:t>
            </w:r>
            <w:r>
              <w:t>availability</w:t>
            </w:r>
          </w:p>
          <w:p w:rsidR="006B0706" w:rsidRDefault="00B800C1">
            <w:pPr>
              <w:pStyle w:val="TableParagraph"/>
              <w:numPr>
                <w:ilvl w:val="0"/>
                <w:numId w:val="5"/>
              </w:numPr>
              <w:tabs>
                <w:tab w:val="left" w:pos="400"/>
              </w:tabs>
              <w:spacing w:before="145" w:line="240" w:lineRule="exact"/>
              <w:ind w:left="399" w:right="204"/>
            </w:pPr>
            <w:r>
              <w:rPr>
                <w:spacing w:val="-4"/>
              </w:rPr>
              <w:t xml:space="preserve">Number </w:t>
            </w:r>
            <w:r>
              <w:t>of successful alcohol</w:t>
            </w:r>
            <w:r>
              <w:rPr>
                <w:spacing w:val="21"/>
              </w:rPr>
              <w:t xml:space="preserve"> </w:t>
            </w:r>
            <w:r>
              <w:t>buys</w:t>
            </w:r>
          </w:p>
          <w:p w:rsidR="006B0706" w:rsidRDefault="00B800C1">
            <w:pPr>
              <w:pStyle w:val="TableParagraph"/>
              <w:numPr>
                <w:ilvl w:val="0"/>
                <w:numId w:val="5"/>
              </w:numPr>
              <w:tabs>
                <w:tab w:val="left" w:pos="400"/>
              </w:tabs>
              <w:spacing w:before="144" w:line="240" w:lineRule="exact"/>
              <w:ind w:left="399" w:right="642"/>
            </w:pPr>
            <w:r>
              <w:rPr>
                <w:spacing w:val="-4"/>
              </w:rPr>
              <w:t xml:space="preserve">Number </w:t>
            </w:r>
            <w:r>
              <w:t xml:space="preserve">of house </w:t>
            </w:r>
            <w:r>
              <w:rPr>
                <w:spacing w:val="2"/>
              </w:rPr>
              <w:t>parties</w:t>
            </w:r>
          </w:p>
          <w:p w:rsidR="006B0706" w:rsidRDefault="00B800C1">
            <w:pPr>
              <w:pStyle w:val="TableParagraph"/>
              <w:numPr>
                <w:ilvl w:val="0"/>
                <w:numId w:val="5"/>
              </w:numPr>
              <w:tabs>
                <w:tab w:val="left" w:pos="400"/>
              </w:tabs>
              <w:spacing w:before="134" w:line="235" w:lineRule="auto"/>
              <w:ind w:left="399" w:right="250"/>
            </w:pPr>
            <w:r>
              <w:rPr>
                <w:spacing w:val="-4"/>
              </w:rPr>
              <w:t xml:space="preserve">Number </w:t>
            </w:r>
            <w:r>
              <w:t>of public events where alcohol is</w:t>
            </w:r>
            <w:r>
              <w:rPr>
                <w:spacing w:val="25"/>
              </w:rPr>
              <w:t xml:space="preserve"> </w:t>
            </w:r>
            <w:r>
              <w:t>served</w:t>
            </w:r>
          </w:p>
          <w:p w:rsidR="006B0706" w:rsidRDefault="00B800C1">
            <w:pPr>
              <w:pStyle w:val="TableParagraph"/>
              <w:numPr>
                <w:ilvl w:val="0"/>
                <w:numId w:val="5"/>
              </w:numPr>
              <w:tabs>
                <w:tab w:val="left" w:pos="400"/>
              </w:tabs>
              <w:spacing w:before="136" w:line="235" w:lineRule="auto"/>
              <w:ind w:left="399" w:right="319"/>
            </w:pPr>
            <w:r>
              <w:rPr>
                <w:spacing w:val="-4"/>
              </w:rPr>
              <w:t xml:space="preserve">Number </w:t>
            </w:r>
            <w:r>
              <w:t xml:space="preserve">of ads </w:t>
            </w:r>
            <w:r>
              <w:rPr>
                <w:spacing w:val="3"/>
              </w:rPr>
              <w:t xml:space="preserve">on </w:t>
            </w:r>
            <w:r>
              <w:t xml:space="preserve">public transportation </w:t>
            </w:r>
            <w:r>
              <w:rPr>
                <w:spacing w:val="2"/>
              </w:rPr>
              <w:t>(print</w:t>
            </w:r>
            <w:r>
              <w:rPr>
                <w:spacing w:val="10"/>
              </w:rPr>
              <w:t xml:space="preserve"> </w:t>
            </w:r>
            <w:r>
              <w:t>media)</w:t>
            </w:r>
          </w:p>
          <w:p w:rsidR="006B0706" w:rsidRDefault="00B800C1">
            <w:pPr>
              <w:pStyle w:val="TableParagraph"/>
              <w:numPr>
                <w:ilvl w:val="0"/>
                <w:numId w:val="5"/>
              </w:numPr>
              <w:tabs>
                <w:tab w:val="left" w:pos="400"/>
              </w:tabs>
              <w:spacing w:before="146" w:line="240" w:lineRule="exact"/>
              <w:ind w:left="399" w:right="348" w:hanging="304"/>
            </w:pPr>
            <w:r>
              <w:t>Liquor law violations and</w:t>
            </w:r>
            <w:r>
              <w:rPr>
                <w:spacing w:val="27"/>
              </w:rPr>
              <w:t xml:space="preserve"> </w:t>
            </w:r>
            <w:r>
              <w:t>citations</w:t>
            </w:r>
          </w:p>
          <w:p w:rsidR="006B0706" w:rsidRDefault="00B800C1">
            <w:pPr>
              <w:pStyle w:val="TableParagraph"/>
              <w:numPr>
                <w:ilvl w:val="0"/>
                <w:numId w:val="5"/>
              </w:numPr>
              <w:tabs>
                <w:tab w:val="left" w:pos="368"/>
              </w:tabs>
              <w:spacing w:before="144" w:line="240" w:lineRule="exact"/>
              <w:ind w:left="367" w:right="175" w:hanging="272"/>
            </w:pPr>
            <w:r>
              <w:t>Self-reported attitudes towards</w:t>
            </w:r>
            <w:r>
              <w:rPr>
                <w:spacing w:val="34"/>
              </w:rPr>
              <w:t xml:space="preserve"> </w:t>
            </w:r>
            <w:r>
              <w:t>enforcement</w:t>
            </w:r>
          </w:p>
          <w:p w:rsidR="006B0706" w:rsidRDefault="00B800C1">
            <w:pPr>
              <w:pStyle w:val="TableParagraph"/>
              <w:numPr>
                <w:ilvl w:val="0"/>
                <w:numId w:val="5"/>
              </w:numPr>
              <w:tabs>
                <w:tab w:val="left" w:pos="368"/>
              </w:tabs>
              <w:spacing w:before="134" w:line="235" w:lineRule="auto"/>
              <w:ind w:left="368" w:right="238" w:hanging="273"/>
            </w:pPr>
            <w:r>
              <w:t xml:space="preserve">Self-reported surveys on expectations </w:t>
            </w:r>
            <w:r>
              <w:rPr>
                <w:spacing w:val="3"/>
              </w:rPr>
              <w:t xml:space="preserve">of </w:t>
            </w:r>
            <w:r>
              <w:t>alcohol</w:t>
            </w:r>
            <w:r>
              <w:rPr>
                <w:spacing w:val="16"/>
              </w:rPr>
              <w:t xml:space="preserve"> </w:t>
            </w:r>
            <w:r>
              <w:t>use</w:t>
            </w:r>
          </w:p>
        </w:tc>
        <w:tc>
          <w:tcPr>
            <w:tcW w:w="2384" w:type="dxa"/>
          </w:tcPr>
          <w:p w:rsidR="006B0706" w:rsidRDefault="00B800C1">
            <w:pPr>
              <w:pStyle w:val="TableParagraph"/>
              <w:numPr>
                <w:ilvl w:val="0"/>
                <w:numId w:val="4"/>
              </w:numPr>
              <w:tabs>
                <w:tab w:val="left" w:pos="448"/>
              </w:tabs>
              <w:spacing w:before="17" w:line="246" w:lineRule="exact"/>
              <w:ind w:hanging="368"/>
            </w:pPr>
            <w:r>
              <w:rPr>
                <w:spacing w:val="-3"/>
              </w:rPr>
              <w:t>Health</w:t>
            </w:r>
          </w:p>
          <w:p w:rsidR="006B0706" w:rsidRDefault="00B800C1">
            <w:pPr>
              <w:pStyle w:val="TableParagraph"/>
              <w:spacing w:line="246" w:lineRule="exact"/>
              <w:ind w:left="463"/>
            </w:pPr>
            <w:r>
              <w:t>departments</w:t>
            </w:r>
          </w:p>
          <w:p w:rsidR="006B0706" w:rsidRDefault="00B800C1">
            <w:pPr>
              <w:pStyle w:val="TableParagraph"/>
              <w:numPr>
                <w:ilvl w:val="0"/>
                <w:numId w:val="4"/>
              </w:numPr>
              <w:tabs>
                <w:tab w:val="left" w:pos="449"/>
              </w:tabs>
              <w:spacing w:before="131"/>
              <w:ind w:left="448"/>
            </w:pPr>
            <w:r>
              <w:t>Police</w:t>
            </w:r>
          </w:p>
          <w:p w:rsidR="006B0706" w:rsidRDefault="00B800C1">
            <w:pPr>
              <w:pStyle w:val="TableParagraph"/>
              <w:spacing w:before="16" w:line="240" w:lineRule="exact"/>
              <w:ind w:left="464"/>
            </w:pPr>
            <w:r>
              <w:t>departments or courts</w:t>
            </w:r>
          </w:p>
          <w:p w:rsidR="006B0706" w:rsidRDefault="00B800C1">
            <w:pPr>
              <w:pStyle w:val="TableParagraph"/>
              <w:numPr>
                <w:ilvl w:val="0"/>
                <w:numId w:val="4"/>
              </w:numPr>
              <w:tabs>
                <w:tab w:val="left" w:pos="449"/>
              </w:tabs>
              <w:spacing w:before="143" w:line="240" w:lineRule="exact"/>
              <w:ind w:right="366" w:hanging="368"/>
            </w:pPr>
            <w:r>
              <w:t xml:space="preserve">Department </w:t>
            </w:r>
            <w:r>
              <w:rPr>
                <w:spacing w:val="3"/>
              </w:rPr>
              <w:t xml:space="preserve">of </w:t>
            </w:r>
            <w:r>
              <w:t>Social</w:t>
            </w:r>
            <w:r>
              <w:rPr>
                <w:spacing w:val="11"/>
              </w:rPr>
              <w:t xml:space="preserve"> </w:t>
            </w:r>
            <w:r>
              <w:t>Services</w:t>
            </w:r>
          </w:p>
          <w:p w:rsidR="006B0706" w:rsidRDefault="00B800C1">
            <w:pPr>
              <w:pStyle w:val="TableParagraph"/>
              <w:numPr>
                <w:ilvl w:val="0"/>
                <w:numId w:val="4"/>
              </w:numPr>
              <w:tabs>
                <w:tab w:val="left" w:pos="449"/>
              </w:tabs>
              <w:spacing w:before="143" w:line="240" w:lineRule="exact"/>
              <w:ind w:right="529" w:hanging="368"/>
            </w:pPr>
            <w:r>
              <w:t>Social service agencies</w:t>
            </w:r>
          </w:p>
          <w:p w:rsidR="006B0706" w:rsidRDefault="00B800C1">
            <w:pPr>
              <w:pStyle w:val="TableParagraph"/>
              <w:numPr>
                <w:ilvl w:val="0"/>
                <w:numId w:val="4"/>
              </w:numPr>
              <w:tabs>
                <w:tab w:val="left" w:pos="449"/>
              </w:tabs>
              <w:spacing w:before="131" w:line="237" w:lineRule="auto"/>
              <w:ind w:right="159" w:hanging="368"/>
            </w:pPr>
            <w:r>
              <w:t xml:space="preserve">Schools, districts, or state departments </w:t>
            </w:r>
            <w:r>
              <w:rPr>
                <w:spacing w:val="3"/>
              </w:rPr>
              <w:t xml:space="preserve">of </w:t>
            </w:r>
            <w:r>
              <w:t>education</w:t>
            </w:r>
          </w:p>
          <w:p w:rsidR="006B0706" w:rsidRDefault="00B800C1">
            <w:pPr>
              <w:pStyle w:val="TableParagraph"/>
              <w:numPr>
                <w:ilvl w:val="0"/>
                <w:numId w:val="4"/>
              </w:numPr>
              <w:tabs>
                <w:tab w:val="left" w:pos="449"/>
              </w:tabs>
              <w:spacing w:before="146" w:line="240" w:lineRule="exact"/>
              <w:ind w:right="684" w:hanging="368"/>
            </w:pPr>
            <w:r>
              <w:t>Municipal government</w:t>
            </w:r>
          </w:p>
          <w:p w:rsidR="006B0706" w:rsidRDefault="00B800C1">
            <w:pPr>
              <w:pStyle w:val="TableParagraph"/>
              <w:numPr>
                <w:ilvl w:val="0"/>
                <w:numId w:val="4"/>
              </w:numPr>
              <w:tabs>
                <w:tab w:val="left" w:pos="449"/>
              </w:tabs>
              <w:spacing w:before="129" w:line="246" w:lineRule="exact"/>
              <w:ind w:left="448"/>
            </w:pPr>
            <w:r>
              <w:rPr>
                <w:spacing w:val="2"/>
              </w:rPr>
              <w:t>Other:</w:t>
            </w:r>
          </w:p>
          <w:p w:rsidR="006B0706" w:rsidRDefault="00B800C1">
            <w:pPr>
              <w:pStyle w:val="TableParagraph"/>
              <w:spacing w:line="246" w:lineRule="exact"/>
              <w:ind w:left="464"/>
            </w:pPr>
            <w:r>
              <w:t>_____________</w:t>
            </w:r>
          </w:p>
        </w:tc>
      </w:tr>
    </w:tbl>
    <w:p w:rsidR="006B0706" w:rsidRDefault="006B0706">
      <w:pPr>
        <w:spacing w:line="246" w:lineRule="exact"/>
        <w:sectPr w:rsidR="006B0706">
          <w:pgSz w:w="12240" w:h="15840"/>
          <w:pgMar w:top="960" w:right="1100" w:bottom="1180" w:left="1080" w:header="711" w:footer="996" w:gutter="0"/>
          <w:cols w:space="720"/>
        </w:sectPr>
      </w:pPr>
    </w:p>
    <w:p w:rsidR="006B0706" w:rsidRDefault="006B0706">
      <w:pPr>
        <w:pStyle w:val="BodyText"/>
        <w:rPr>
          <w:rFonts w:ascii="Times New Roman"/>
          <w:sz w:val="20"/>
        </w:rPr>
      </w:pPr>
    </w:p>
    <w:p w:rsidR="006B0706" w:rsidRDefault="006B0706">
      <w:pPr>
        <w:pStyle w:val="BodyText"/>
        <w:spacing w:before="3"/>
        <w:rPr>
          <w:rFonts w:ascii="Times New Roman"/>
          <w:sz w:val="24"/>
        </w:rPr>
      </w:pPr>
    </w:p>
    <w:tbl>
      <w:tblPr>
        <w:tblW w:w="0" w:type="auto"/>
        <w:tblInd w:w="116" w:type="dxa"/>
        <w:tblBorders>
          <w:top w:val="single" w:sz="13" w:space="0" w:color="808080"/>
          <w:left w:val="single" w:sz="13" w:space="0" w:color="808080"/>
          <w:bottom w:val="single" w:sz="13" w:space="0" w:color="808080"/>
          <w:right w:val="single" w:sz="13" w:space="0" w:color="808080"/>
          <w:insideH w:val="single" w:sz="13" w:space="0" w:color="808080"/>
          <w:insideV w:val="single" w:sz="13" w:space="0" w:color="808080"/>
        </w:tblBorders>
        <w:tblLayout w:type="fixed"/>
        <w:tblCellMar>
          <w:left w:w="0" w:type="dxa"/>
          <w:right w:w="0" w:type="dxa"/>
        </w:tblCellMar>
        <w:tblLook w:val="01E0" w:firstRow="1" w:lastRow="1" w:firstColumn="1" w:lastColumn="1" w:noHBand="0" w:noVBand="0"/>
      </w:tblPr>
      <w:tblGrid>
        <w:gridCol w:w="2272"/>
        <w:gridCol w:w="2144"/>
        <w:gridCol w:w="2784"/>
        <w:gridCol w:w="2384"/>
      </w:tblGrid>
      <w:tr w:rsidR="006B0706">
        <w:trPr>
          <w:trHeight w:hRule="exact" w:val="9232"/>
        </w:trPr>
        <w:tc>
          <w:tcPr>
            <w:tcW w:w="2272" w:type="dxa"/>
          </w:tcPr>
          <w:p w:rsidR="006B0706" w:rsidRDefault="00B800C1">
            <w:pPr>
              <w:pStyle w:val="TableParagraph"/>
              <w:numPr>
                <w:ilvl w:val="0"/>
                <w:numId w:val="3"/>
              </w:numPr>
              <w:tabs>
                <w:tab w:val="left" w:pos="384"/>
              </w:tabs>
              <w:spacing w:before="32" w:line="240" w:lineRule="exact"/>
              <w:ind w:right="66"/>
            </w:pPr>
            <w:r>
              <w:t xml:space="preserve">Low </w:t>
            </w:r>
            <w:r>
              <w:rPr>
                <w:spacing w:val="2"/>
              </w:rPr>
              <w:t xml:space="preserve">parental </w:t>
            </w:r>
            <w:r>
              <w:t>care or</w:t>
            </w:r>
            <w:r>
              <w:rPr>
                <w:spacing w:val="22"/>
              </w:rPr>
              <w:t xml:space="preserve"> </w:t>
            </w:r>
            <w:r>
              <w:t>involvement</w:t>
            </w:r>
          </w:p>
        </w:tc>
        <w:tc>
          <w:tcPr>
            <w:tcW w:w="2144" w:type="dxa"/>
          </w:tcPr>
          <w:p w:rsidR="006B0706" w:rsidRDefault="006B0706"/>
        </w:tc>
        <w:tc>
          <w:tcPr>
            <w:tcW w:w="2784" w:type="dxa"/>
          </w:tcPr>
          <w:p w:rsidR="006B0706" w:rsidRDefault="00B800C1">
            <w:pPr>
              <w:pStyle w:val="TableParagraph"/>
              <w:numPr>
                <w:ilvl w:val="0"/>
                <w:numId w:val="2"/>
              </w:numPr>
              <w:tabs>
                <w:tab w:val="left" w:pos="368"/>
              </w:tabs>
              <w:spacing w:before="24" w:line="232" w:lineRule="auto"/>
              <w:ind w:right="160"/>
            </w:pPr>
            <w:r>
              <w:t xml:space="preserve">Rates of absenteeism, tardiness, expulsions, detentions, </w:t>
            </w:r>
            <w:r>
              <w:rPr>
                <w:spacing w:val="3"/>
              </w:rPr>
              <w:t xml:space="preserve">and </w:t>
            </w:r>
            <w:r>
              <w:rPr>
                <w:spacing w:val="2"/>
              </w:rPr>
              <w:t>dropout</w:t>
            </w:r>
            <w:r>
              <w:rPr>
                <w:spacing w:val="16"/>
              </w:rPr>
              <w:t xml:space="preserve"> </w:t>
            </w:r>
            <w:r>
              <w:rPr>
                <w:spacing w:val="3"/>
              </w:rPr>
              <w:t>rates</w:t>
            </w:r>
          </w:p>
          <w:p w:rsidR="006B0706" w:rsidRDefault="00B800C1">
            <w:pPr>
              <w:pStyle w:val="TableParagraph"/>
              <w:numPr>
                <w:ilvl w:val="0"/>
                <w:numId w:val="2"/>
              </w:numPr>
              <w:tabs>
                <w:tab w:val="left" w:pos="369"/>
              </w:tabs>
              <w:spacing w:before="132" w:line="242" w:lineRule="auto"/>
              <w:ind w:right="578"/>
            </w:pPr>
            <w:r>
              <w:rPr>
                <w:spacing w:val="2"/>
              </w:rPr>
              <w:t xml:space="preserve">Self-reported </w:t>
            </w:r>
            <w:r>
              <w:t xml:space="preserve">perception of risk related to alcohol, tobacco and </w:t>
            </w:r>
            <w:r>
              <w:rPr>
                <w:spacing w:val="2"/>
              </w:rPr>
              <w:t xml:space="preserve">other </w:t>
            </w:r>
            <w:r>
              <w:rPr>
                <w:spacing w:val="3"/>
              </w:rPr>
              <w:t>drugs</w:t>
            </w:r>
          </w:p>
          <w:p w:rsidR="006B0706" w:rsidRDefault="00B800C1">
            <w:pPr>
              <w:pStyle w:val="TableParagraph"/>
              <w:numPr>
                <w:ilvl w:val="0"/>
                <w:numId w:val="2"/>
              </w:numPr>
              <w:tabs>
                <w:tab w:val="left" w:pos="369"/>
              </w:tabs>
              <w:spacing w:line="237" w:lineRule="exact"/>
            </w:pPr>
            <w:r>
              <w:t>Self-report of high</w:t>
            </w:r>
            <w:r>
              <w:rPr>
                <w:spacing w:val="31"/>
              </w:rPr>
              <w:t xml:space="preserve"> </w:t>
            </w:r>
            <w:r>
              <w:t>risk</w:t>
            </w:r>
          </w:p>
          <w:p w:rsidR="006B0706" w:rsidRDefault="00B800C1">
            <w:pPr>
              <w:pStyle w:val="TableParagraph"/>
              <w:spacing w:before="18" w:line="240" w:lineRule="exact"/>
              <w:ind w:left="368" w:right="77"/>
            </w:pPr>
            <w:r>
              <w:t>behaviors in the last six months</w:t>
            </w:r>
          </w:p>
          <w:p w:rsidR="006B0706" w:rsidRDefault="00B800C1">
            <w:pPr>
              <w:pStyle w:val="TableParagraph"/>
              <w:numPr>
                <w:ilvl w:val="0"/>
                <w:numId w:val="2"/>
              </w:numPr>
              <w:tabs>
                <w:tab w:val="left" w:pos="369"/>
              </w:tabs>
              <w:spacing w:before="144" w:line="240" w:lineRule="exact"/>
              <w:ind w:right="526"/>
            </w:pPr>
            <w:r>
              <w:t xml:space="preserve">Student </w:t>
            </w:r>
            <w:r>
              <w:rPr>
                <w:spacing w:val="2"/>
              </w:rPr>
              <w:t xml:space="preserve">reports </w:t>
            </w:r>
            <w:r>
              <w:rPr>
                <w:spacing w:val="3"/>
              </w:rPr>
              <w:t xml:space="preserve">on </w:t>
            </w:r>
            <w:r>
              <w:rPr>
                <w:spacing w:val="2"/>
              </w:rPr>
              <w:t>peer</w:t>
            </w:r>
            <w:r>
              <w:rPr>
                <w:spacing w:val="15"/>
              </w:rPr>
              <w:t xml:space="preserve"> </w:t>
            </w:r>
            <w:r>
              <w:rPr>
                <w:spacing w:val="-3"/>
              </w:rPr>
              <w:t>norms</w:t>
            </w:r>
          </w:p>
          <w:p w:rsidR="006B0706" w:rsidRDefault="00B800C1">
            <w:pPr>
              <w:pStyle w:val="TableParagraph"/>
              <w:numPr>
                <w:ilvl w:val="0"/>
                <w:numId w:val="2"/>
              </w:numPr>
              <w:tabs>
                <w:tab w:val="left" w:pos="369"/>
              </w:tabs>
              <w:spacing w:before="131" w:line="237" w:lineRule="auto"/>
              <w:ind w:right="526"/>
            </w:pPr>
            <w:r>
              <w:t xml:space="preserve">Student </w:t>
            </w:r>
            <w:r>
              <w:rPr>
                <w:spacing w:val="2"/>
              </w:rPr>
              <w:t xml:space="preserve">reports </w:t>
            </w:r>
            <w:r>
              <w:rPr>
                <w:spacing w:val="3"/>
              </w:rPr>
              <w:t xml:space="preserve">on </w:t>
            </w:r>
            <w:r>
              <w:rPr>
                <w:spacing w:val="2"/>
              </w:rPr>
              <w:t xml:space="preserve">parental </w:t>
            </w:r>
            <w:r>
              <w:t xml:space="preserve">attitudes </w:t>
            </w:r>
            <w:r>
              <w:rPr>
                <w:spacing w:val="2"/>
              </w:rPr>
              <w:t xml:space="preserve">about </w:t>
            </w:r>
            <w:r>
              <w:rPr>
                <w:spacing w:val="3"/>
              </w:rPr>
              <w:t xml:space="preserve">underage </w:t>
            </w:r>
            <w:r>
              <w:t>drinking</w:t>
            </w:r>
          </w:p>
          <w:p w:rsidR="006B0706" w:rsidRDefault="00B800C1">
            <w:pPr>
              <w:pStyle w:val="TableParagraph"/>
              <w:numPr>
                <w:ilvl w:val="0"/>
                <w:numId w:val="2"/>
              </w:numPr>
              <w:tabs>
                <w:tab w:val="left" w:pos="369"/>
              </w:tabs>
              <w:spacing w:before="134" w:line="235" w:lineRule="auto"/>
              <w:ind w:right="526"/>
            </w:pPr>
            <w:r>
              <w:t xml:space="preserve">Student </w:t>
            </w:r>
            <w:r>
              <w:rPr>
                <w:spacing w:val="2"/>
              </w:rPr>
              <w:t xml:space="preserve">reports </w:t>
            </w:r>
            <w:r>
              <w:rPr>
                <w:spacing w:val="3"/>
              </w:rPr>
              <w:t xml:space="preserve">on </w:t>
            </w:r>
            <w:r>
              <w:rPr>
                <w:spacing w:val="2"/>
              </w:rPr>
              <w:t xml:space="preserve">parental </w:t>
            </w:r>
            <w:r>
              <w:t>or sibling abuse</w:t>
            </w:r>
          </w:p>
          <w:p w:rsidR="006B0706" w:rsidRDefault="00B800C1">
            <w:pPr>
              <w:pStyle w:val="TableParagraph"/>
              <w:numPr>
                <w:ilvl w:val="0"/>
                <w:numId w:val="2"/>
              </w:numPr>
              <w:tabs>
                <w:tab w:val="left" w:pos="369"/>
              </w:tabs>
              <w:spacing w:before="145" w:line="240" w:lineRule="exact"/>
              <w:ind w:right="638"/>
            </w:pPr>
            <w:r>
              <w:t xml:space="preserve">Parent </w:t>
            </w:r>
            <w:r>
              <w:rPr>
                <w:spacing w:val="2"/>
              </w:rPr>
              <w:t xml:space="preserve">reports </w:t>
            </w:r>
            <w:r>
              <w:rPr>
                <w:spacing w:val="3"/>
              </w:rPr>
              <w:t xml:space="preserve">on </w:t>
            </w:r>
            <w:r>
              <w:t>monitoring</w:t>
            </w:r>
          </w:p>
          <w:p w:rsidR="006B0706" w:rsidRDefault="00B800C1">
            <w:pPr>
              <w:pStyle w:val="TableParagraph"/>
              <w:numPr>
                <w:ilvl w:val="0"/>
                <w:numId w:val="2"/>
              </w:numPr>
              <w:tabs>
                <w:tab w:val="left" w:pos="370"/>
              </w:tabs>
              <w:spacing w:before="143" w:line="240" w:lineRule="exact"/>
              <w:ind w:left="369" w:right="475" w:hanging="273"/>
            </w:pPr>
            <w:r>
              <w:t xml:space="preserve">Family involvement </w:t>
            </w:r>
            <w:r>
              <w:rPr>
                <w:spacing w:val="-5"/>
              </w:rPr>
              <w:t xml:space="preserve">with  </w:t>
            </w:r>
            <w:r>
              <w:t>social</w:t>
            </w:r>
            <w:r>
              <w:rPr>
                <w:spacing w:val="-15"/>
              </w:rPr>
              <w:t xml:space="preserve"> </w:t>
            </w:r>
            <w:r>
              <w:t>services</w:t>
            </w:r>
          </w:p>
          <w:p w:rsidR="006B0706" w:rsidRDefault="00B800C1">
            <w:pPr>
              <w:pStyle w:val="TableParagraph"/>
              <w:numPr>
                <w:ilvl w:val="0"/>
                <w:numId w:val="2"/>
              </w:numPr>
              <w:tabs>
                <w:tab w:val="left" w:pos="370"/>
              </w:tabs>
              <w:spacing w:before="131" w:line="237" w:lineRule="auto"/>
              <w:ind w:left="369" w:right="216"/>
            </w:pPr>
            <w:r>
              <w:rPr>
                <w:spacing w:val="2"/>
              </w:rPr>
              <w:t xml:space="preserve">Self-reported </w:t>
            </w:r>
            <w:r>
              <w:t xml:space="preserve">perceptions of familial connectedness </w:t>
            </w:r>
            <w:r>
              <w:rPr>
                <w:spacing w:val="3"/>
              </w:rPr>
              <w:t xml:space="preserve">and </w:t>
            </w:r>
            <w:r>
              <w:rPr>
                <w:spacing w:val="2"/>
              </w:rPr>
              <w:t>support</w:t>
            </w:r>
          </w:p>
          <w:p w:rsidR="006B0706" w:rsidRDefault="00B800C1">
            <w:pPr>
              <w:pStyle w:val="TableParagraph"/>
              <w:numPr>
                <w:ilvl w:val="0"/>
                <w:numId w:val="2"/>
              </w:numPr>
              <w:tabs>
                <w:tab w:val="left" w:pos="370"/>
              </w:tabs>
              <w:spacing w:before="135" w:line="235" w:lineRule="auto"/>
              <w:ind w:left="369" w:right="237"/>
            </w:pPr>
            <w:r>
              <w:t>Self-reported importance of religion (scale)</w:t>
            </w:r>
          </w:p>
        </w:tc>
        <w:tc>
          <w:tcPr>
            <w:tcW w:w="2384" w:type="dxa"/>
          </w:tcPr>
          <w:p w:rsidR="006B0706" w:rsidRDefault="006B0706"/>
        </w:tc>
      </w:tr>
    </w:tbl>
    <w:p w:rsidR="006B0706" w:rsidRDefault="006B0706">
      <w:pPr>
        <w:sectPr w:rsidR="006B0706">
          <w:pgSz w:w="12240" w:h="15840"/>
          <w:pgMar w:top="960" w:right="1120" w:bottom="1180" w:left="1100" w:header="711" w:footer="996" w:gutter="0"/>
          <w:cols w:space="720"/>
        </w:sectPr>
      </w:pPr>
    </w:p>
    <w:p w:rsidR="006B0706" w:rsidRDefault="006B0706">
      <w:pPr>
        <w:pStyle w:val="BodyText"/>
        <w:rPr>
          <w:rFonts w:ascii="Times New Roman"/>
          <w:sz w:val="20"/>
        </w:rPr>
      </w:pPr>
    </w:p>
    <w:p w:rsidR="006B0706" w:rsidRDefault="006B0706">
      <w:pPr>
        <w:pStyle w:val="BodyText"/>
        <w:spacing w:before="1"/>
        <w:rPr>
          <w:rFonts w:ascii="Times New Roman"/>
          <w:sz w:val="13"/>
        </w:rPr>
      </w:pPr>
    </w:p>
    <w:tbl>
      <w:tblPr>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264"/>
        <w:gridCol w:w="2944"/>
        <w:gridCol w:w="3376"/>
      </w:tblGrid>
      <w:tr w:rsidR="006B0706">
        <w:trPr>
          <w:trHeight w:hRule="exact" w:val="1072"/>
        </w:trPr>
        <w:tc>
          <w:tcPr>
            <w:tcW w:w="3264" w:type="dxa"/>
            <w:shd w:val="clear" w:color="auto" w:fill="DBE5F1"/>
          </w:tcPr>
          <w:p w:rsidR="006B0706" w:rsidRDefault="006B0706">
            <w:pPr>
              <w:pStyle w:val="TableParagraph"/>
              <w:ind w:left="0"/>
              <w:rPr>
                <w:rFonts w:ascii="Times New Roman"/>
                <w:sz w:val="21"/>
              </w:rPr>
            </w:pPr>
          </w:p>
          <w:p w:rsidR="006B0706" w:rsidRDefault="00B800C1">
            <w:pPr>
              <w:pStyle w:val="TableParagraph"/>
              <w:ind w:left="128"/>
              <w:rPr>
                <w:b/>
              </w:rPr>
            </w:pPr>
            <w:r>
              <w:rPr>
                <w:b/>
              </w:rPr>
              <w:t>RISK/PROTECTIVE  FACTOR</w:t>
            </w:r>
          </w:p>
          <w:p w:rsidR="006B0706" w:rsidRDefault="00B800C1">
            <w:pPr>
              <w:pStyle w:val="TableParagraph"/>
              <w:spacing w:before="35"/>
              <w:ind w:left="128"/>
              <w:rPr>
                <w:b/>
              </w:rPr>
            </w:pPr>
            <w:r>
              <w:rPr>
                <w:b/>
              </w:rPr>
              <w:t>#1:</w:t>
            </w:r>
          </w:p>
        </w:tc>
        <w:tc>
          <w:tcPr>
            <w:tcW w:w="2944" w:type="dxa"/>
            <w:shd w:val="clear" w:color="auto" w:fill="DBE5F1"/>
          </w:tcPr>
          <w:p w:rsidR="006B0706" w:rsidRDefault="006B0706"/>
        </w:tc>
        <w:tc>
          <w:tcPr>
            <w:tcW w:w="3376" w:type="dxa"/>
            <w:shd w:val="clear" w:color="auto" w:fill="DBE5F1"/>
          </w:tcPr>
          <w:p w:rsidR="006B0706" w:rsidRDefault="006B0706"/>
        </w:tc>
      </w:tr>
      <w:tr w:rsidR="006B0706">
        <w:trPr>
          <w:trHeight w:hRule="exact" w:val="544"/>
        </w:trPr>
        <w:tc>
          <w:tcPr>
            <w:tcW w:w="3264" w:type="dxa"/>
          </w:tcPr>
          <w:p w:rsidR="006B0706" w:rsidRDefault="00B800C1">
            <w:pPr>
              <w:pStyle w:val="TableParagraph"/>
              <w:spacing w:before="113"/>
              <w:ind w:left="0" w:right="570"/>
              <w:jc w:val="right"/>
              <w:rPr>
                <w:b/>
              </w:rPr>
            </w:pPr>
            <w:r>
              <w:rPr>
                <w:b/>
              </w:rPr>
              <w:t>DATA  INDICATORS</w:t>
            </w:r>
          </w:p>
        </w:tc>
        <w:tc>
          <w:tcPr>
            <w:tcW w:w="2944" w:type="dxa"/>
          </w:tcPr>
          <w:p w:rsidR="006B0706" w:rsidRDefault="006B0706"/>
        </w:tc>
        <w:tc>
          <w:tcPr>
            <w:tcW w:w="3376" w:type="dxa"/>
          </w:tcPr>
          <w:p w:rsidR="006B0706" w:rsidRDefault="00B800C1">
            <w:pPr>
              <w:pStyle w:val="TableParagraph"/>
              <w:spacing w:before="113"/>
              <w:ind w:left="1134" w:right="1097"/>
              <w:jc w:val="center"/>
              <w:rPr>
                <w:b/>
              </w:rPr>
            </w:pPr>
            <w:r>
              <w:rPr>
                <w:b/>
              </w:rPr>
              <w:t>SOURCES</w:t>
            </w:r>
          </w:p>
        </w:tc>
      </w:tr>
      <w:tr w:rsidR="006B0706">
        <w:trPr>
          <w:trHeight w:hRule="exact" w:val="480"/>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496"/>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480"/>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496"/>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416"/>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1072"/>
        </w:trPr>
        <w:tc>
          <w:tcPr>
            <w:tcW w:w="3264" w:type="dxa"/>
            <w:shd w:val="clear" w:color="auto" w:fill="DBE5F1"/>
          </w:tcPr>
          <w:p w:rsidR="006B0706" w:rsidRDefault="006B0706">
            <w:pPr>
              <w:pStyle w:val="TableParagraph"/>
              <w:ind w:left="0"/>
              <w:rPr>
                <w:rFonts w:ascii="Times New Roman"/>
                <w:sz w:val="21"/>
              </w:rPr>
            </w:pPr>
          </w:p>
          <w:p w:rsidR="006B0706" w:rsidRDefault="00B800C1">
            <w:pPr>
              <w:pStyle w:val="TableParagraph"/>
              <w:ind w:left="128"/>
              <w:rPr>
                <w:b/>
              </w:rPr>
            </w:pPr>
            <w:r>
              <w:rPr>
                <w:b/>
              </w:rPr>
              <w:t>RISK/PROTECTIVE  FACTOR</w:t>
            </w:r>
          </w:p>
          <w:p w:rsidR="006B0706" w:rsidRDefault="00B800C1">
            <w:pPr>
              <w:pStyle w:val="TableParagraph"/>
              <w:spacing w:before="35"/>
              <w:ind w:left="128"/>
              <w:rPr>
                <w:b/>
              </w:rPr>
            </w:pPr>
            <w:r>
              <w:rPr>
                <w:b/>
              </w:rPr>
              <w:t>#2:</w:t>
            </w:r>
          </w:p>
        </w:tc>
        <w:tc>
          <w:tcPr>
            <w:tcW w:w="2944" w:type="dxa"/>
            <w:shd w:val="clear" w:color="auto" w:fill="DBE5F1"/>
          </w:tcPr>
          <w:p w:rsidR="006B0706" w:rsidRDefault="006B0706"/>
        </w:tc>
        <w:tc>
          <w:tcPr>
            <w:tcW w:w="3376" w:type="dxa"/>
            <w:shd w:val="clear" w:color="auto" w:fill="DBE5F1"/>
          </w:tcPr>
          <w:p w:rsidR="006B0706" w:rsidRDefault="006B0706"/>
        </w:tc>
      </w:tr>
      <w:tr w:rsidR="006B0706">
        <w:trPr>
          <w:trHeight w:hRule="exact" w:val="544"/>
        </w:trPr>
        <w:tc>
          <w:tcPr>
            <w:tcW w:w="3264" w:type="dxa"/>
          </w:tcPr>
          <w:p w:rsidR="006B0706" w:rsidRDefault="00B800C1">
            <w:pPr>
              <w:pStyle w:val="TableParagraph"/>
              <w:spacing w:before="113"/>
              <w:ind w:left="0" w:right="570"/>
              <w:jc w:val="right"/>
              <w:rPr>
                <w:b/>
              </w:rPr>
            </w:pPr>
            <w:r>
              <w:rPr>
                <w:b/>
              </w:rPr>
              <w:t>DATA  INDICATORS</w:t>
            </w:r>
          </w:p>
        </w:tc>
        <w:tc>
          <w:tcPr>
            <w:tcW w:w="2944" w:type="dxa"/>
          </w:tcPr>
          <w:p w:rsidR="006B0706" w:rsidRDefault="006B0706"/>
        </w:tc>
        <w:tc>
          <w:tcPr>
            <w:tcW w:w="3376" w:type="dxa"/>
          </w:tcPr>
          <w:p w:rsidR="006B0706" w:rsidRDefault="00B800C1">
            <w:pPr>
              <w:pStyle w:val="TableParagraph"/>
              <w:spacing w:before="113"/>
              <w:ind w:left="1134" w:right="1097"/>
              <w:jc w:val="center"/>
              <w:rPr>
                <w:b/>
              </w:rPr>
            </w:pPr>
            <w:r>
              <w:rPr>
                <w:b/>
              </w:rPr>
              <w:t>SOURCES</w:t>
            </w:r>
          </w:p>
        </w:tc>
      </w:tr>
      <w:tr w:rsidR="006B0706">
        <w:trPr>
          <w:trHeight w:hRule="exact" w:val="480"/>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496"/>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480"/>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496"/>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400"/>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1072"/>
        </w:trPr>
        <w:tc>
          <w:tcPr>
            <w:tcW w:w="3264" w:type="dxa"/>
            <w:shd w:val="clear" w:color="auto" w:fill="DBE5F1"/>
          </w:tcPr>
          <w:p w:rsidR="006B0706" w:rsidRDefault="006B0706">
            <w:pPr>
              <w:pStyle w:val="TableParagraph"/>
              <w:ind w:left="0"/>
              <w:rPr>
                <w:rFonts w:ascii="Times New Roman"/>
                <w:sz w:val="21"/>
              </w:rPr>
            </w:pPr>
          </w:p>
          <w:p w:rsidR="006B0706" w:rsidRDefault="00B800C1">
            <w:pPr>
              <w:pStyle w:val="TableParagraph"/>
              <w:ind w:left="128"/>
              <w:rPr>
                <w:b/>
              </w:rPr>
            </w:pPr>
            <w:r>
              <w:rPr>
                <w:b/>
              </w:rPr>
              <w:t>RISK/PROTECTIVE  FACTOR</w:t>
            </w:r>
          </w:p>
          <w:p w:rsidR="006B0706" w:rsidRDefault="00B800C1">
            <w:pPr>
              <w:pStyle w:val="TableParagraph"/>
              <w:spacing w:before="35"/>
              <w:ind w:left="128"/>
              <w:rPr>
                <w:b/>
              </w:rPr>
            </w:pPr>
            <w:r>
              <w:rPr>
                <w:b/>
              </w:rPr>
              <w:t>#3:</w:t>
            </w:r>
          </w:p>
        </w:tc>
        <w:tc>
          <w:tcPr>
            <w:tcW w:w="2944" w:type="dxa"/>
            <w:shd w:val="clear" w:color="auto" w:fill="DBE5F1"/>
          </w:tcPr>
          <w:p w:rsidR="006B0706" w:rsidRDefault="006B0706"/>
        </w:tc>
        <w:tc>
          <w:tcPr>
            <w:tcW w:w="3376" w:type="dxa"/>
            <w:shd w:val="clear" w:color="auto" w:fill="DBE5F1"/>
          </w:tcPr>
          <w:p w:rsidR="006B0706" w:rsidRDefault="006B0706"/>
        </w:tc>
      </w:tr>
      <w:tr w:rsidR="006B0706">
        <w:trPr>
          <w:trHeight w:hRule="exact" w:val="544"/>
        </w:trPr>
        <w:tc>
          <w:tcPr>
            <w:tcW w:w="3264" w:type="dxa"/>
          </w:tcPr>
          <w:p w:rsidR="006B0706" w:rsidRDefault="00B800C1">
            <w:pPr>
              <w:pStyle w:val="TableParagraph"/>
              <w:spacing w:before="113"/>
              <w:ind w:left="0" w:right="570"/>
              <w:jc w:val="right"/>
              <w:rPr>
                <w:b/>
              </w:rPr>
            </w:pPr>
            <w:r>
              <w:rPr>
                <w:b/>
              </w:rPr>
              <w:t>DATA  INDICATORS</w:t>
            </w:r>
          </w:p>
        </w:tc>
        <w:tc>
          <w:tcPr>
            <w:tcW w:w="2944" w:type="dxa"/>
          </w:tcPr>
          <w:p w:rsidR="006B0706" w:rsidRDefault="006B0706"/>
        </w:tc>
        <w:tc>
          <w:tcPr>
            <w:tcW w:w="3376" w:type="dxa"/>
          </w:tcPr>
          <w:p w:rsidR="006B0706" w:rsidRDefault="00B800C1">
            <w:pPr>
              <w:pStyle w:val="TableParagraph"/>
              <w:spacing w:before="113"/>
              <w:ind w:left="1134" w:right="1097"/>
              <w:jc w:val="center"/>
              <w:rPr>
                <w:b/>
              </w:rPr>
            </w:pPr>
            <w:r>
              <w:rPr>
                <w:b/>
              </w:rPr>
              <w:t>SOURCES</w:t>
            </w:r>
          </w:p>
        </w:tc>
      </w:tr>
      <w:tr w:rsidR="006B0706">
        <w:trPr>
          <w:trHeight w:hRule="exact" w:val="480"/>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496"/>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480"/>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480"/>
        </w:trPr>
        <w:tc>
          <w:tcPr>
            <w:tcW w:w="3264" w:type="dxa"/>
          </w:tcPr>
          <w:p w:rsidR="006B0706" w:rsidRDefault="006B0706"/>
        </w:tc>
        <w:tc>
          <w:tcPr>
            <w:tcW w:w="2944" w:type="dxa"/>
          </w:tcPr>
          <w:p w:rsidR="006B0706" w:rsidRDefault="006B0706"/>
        </w:tc>
        <w:tc>
          <w:tcPr>
            <w:tcW w:w="3376" w:type="dxa"/>
          </w:tcPr>
          <w:p w:rsidR="006B0706" w:rsidRDefault="006B0706"/>
        </w:tc>
      </w:tr>
      <w:tr w:rsidR="006B0706">
        <w:trPr>
          <w:trHeight w:hRule="exact" w:val="432"/>
        </w:trPr>
        <w:tc>
          <w:tcPr>
            <w:tcW w:w="3264" w:type="dxa"/>
          </w:tcPr>
          <w:p w:rsidR="006B0706" w:rsidRDefault="006B0706"/>
        </w:tc>
        <w:tc>
          <w:tcPr>
            <w:tcW w:w="2944" w:type="dxa"/>
          </w:tcPr>
          <w:p w:rsidR="006B0706" w:rsidRDefault="006B0706"/>
        </w:tc>
        <w:tc>
          <w:tcPr>
            <w:tcW w:w="3376" w:type="dxa"/>
          </w:tcPr>
          <w:p w:rsidR="006B0706" w:rsidRDefault="006B0706"/>
        </w:tc>
      </w:tr>
    </w:tbl>
    <w:p w:rsidR="006B0706" w:rsidRDefault="006B0706">
      <w:pPr>
        <w:sectPr w:rsidR="006B0706">
          <w:pgSz w:w="12240" w:h="15840"/>
          <w:pgMar w:top="960" w:right="1120" w:bottom="1180" w:left="1100" w:header="711" w:footer="996" w:gutter="0"/>
          <w:cols w:space="720"/>
        </w:sectPr>
      </w:pPr>
    </w:p>
    <w:p w:rsidR="006B0706" w:rsidRDefault="006B0706">
      <w:pPr>
        <w:pStyle w:val="BodyText"/>
        <w:rPr>
          <w:rFonts w:ascii="Times New Roman"/>
          <w:sz w:val="20"/>
        </w:rPr>
      </w:pPr>
    </w:p>
    <w:p w:rsidR="006B0706" w:rsidRDefault="006B0706">
      <w:pPr>
        <w:pStyle w:val="BodyText"/>
        <w:rPr>
          <w:rFonts w:ascii="Times New Roman"/>
          <w:sz w:val="20"/>
        </w:rPr>
      </w:pPr>
    </w:p>
    <w:p w:rsidR="006B0706" w:rsidRDefault="006B0706">
      <w:pPr>
        <w:pStyle w:val="BodyText"/>
        <w:spacing w:before="4"/>
        <w:rPr>
          <w:rFonts w:ascii="Times New Roman"/>
          <w:sz w:val="18"/>
        </w:rPr>
      </w:pPr>
    </w:p>
    <w:p w:rsidR="006B0706" w:rsidRDefault="007F7E74">
      <w:pPr>
        <w:pStyle w:val="Heading2"/>
        <w:spacing w:before="93"/>
      </w:pPr>
      <w:r>
        <w:rPr>
          <w:noProof/>
        </w:rPr>
        <mc:AlternateContent>
          <mc:Choice Requires="wps">
            <w:drawing>
              <wp:anchor distT="0" distB="0" distL="0" distR="0" simplePos="0" relativeHeight="1552" behindDoc="0" locked="0" layoutInCell="1" allowOverlap="1">
                <wp:simplePos x="0" y="0"/>
                <wp:positionH relativeFrom="page">
                  <wp:posOffset>762000</wp:posOffset>
                </wp:positionH>
                <wp:positionV relativeFrom="paragraph">
                  <wp:posOffset>267970</wp:posOffset>
                </wp:positionV>
                <wp:extent cx="6238240" cy="0"/>
                <wp:effectExtent l="9525" t="8255" r="10160" b="10795"/>
                <wp:wrapTopAndBottom/>
                <wp:docPr id="2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D3861" id="Line 10" o:spid="_x0000_s1026" style="position:absolute;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21.1pt" to="551.2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" strokecolor="#595958" strokeweight=".8pt">
                <w10:wrap type="topAndBottom" anchorx="page"/>
              </v:line>
            </w:pict>
          </mc:Fallback>
        </mc:AlternateContent>
      </w:r>
      <w:r w:rsidR="00B800C1">
        <w:rPr>
          <w:color w:val="50738C"/>
        </w:rPr>
        <w:t xml:space="preserve">INFORMATION SHEET </w:t>
      </w:r>
      <w:r w:rsidR="00B800C1">
        <w:rPr>
          <w:color w:val="50738C"/>
          <w:spacing w:val="-4"/>
        </w:rPr>
        <w:t xml:space="preserve">2.10 </w:t>
      </w:r>
      <w:r w:rsidR="00B800C1">
        <w:rPr>
          <w:color w:val="50738C"/>
        </w:rPr>
        <w:t xml:space="preserve">– </w:t>
      </w:r>
      <w:r w:rsidR="00B800C1">
        <w:rPr>
          <w:color w:val="50738C"/>
          <w:spacing w:val="-4"/>
        </w:rPr>
        <w:t xml:space="preserve">ASSESSING </w:t>
      </w:r>
      <w:r w:rsidR="00B800C1">
        <w:rPr>
          <w:color w:val="50738C"/>
          <w:spacing w:val="-6"/>
        </w:rPr>
        <w:t>CAPACITY</w:t>
      </w:r>
    </w:p>
    <w:p w:rsidR="006B0706" w:rsidRDefault="006B0706">
      <w:pPr>
        <w:pStyle w:val="BodyText"/>
        <w:spacing w:before="3"/>
        <w:rPr>
          <w:b/>
          <w:sz w:val="7"/>
        </w:rPr>
      </w:pPr>
    </w:p>
    <w:p w:rsidR="006B0706" w:rsidRDefault="00B800C1">
      <w:pPr>
        <w:pStyle w:val="BodyText"/>
        <w:spacing w:before="97"/>
        <w:ind w:left="135"/>
      </w:pPr>
      <w:r>
        <w:t>Capacity refers to resources and readiness:</w:t>
      </w:r>
    </w:p>
    <w:p w:rsidR="006B0706" w:rsidRDefault="00B800C1">
      <w:pPr>
        <w:pStyle w:val="ListParagraph"/>
        <w:numPr>
          <w:ilvl w:val="1"/>
          <w:numId w:val="20"/>
        </w:numPr>
        <w:tabs>
          <w:tab w:val="left" w:pos="856"/>
          <w:tab w:val="left" w:pos="857"/>
        </w:tabs>
        <w:spacing w:before="36" w:line="283" w:lineRule="auto"/>
        <w:ind w:left="856" w:right="321" w:hanging="352"/>
      </w:pPr>
      <w:r>
        <w:rPr>
          <w:spacing w:val="3"/>
        </w:rPr>
        <w:t xml:space="preserve">The </w:t>
      </w:r>
      <w:r>
        <w:rPr>
          <w:b/>
          <w:spacing w:val="2"/>
        </w:rPr>
        <w:t xml:space="preserve">resources </w:t>
      </w:r>
      <w:r>
        <w:t>(programs, organizations, people, money, expertise, etc.) a community</w:t>
      </w:r>
      <w:r>
        <w:rPr>
          <w:spacing w:val="-37"/>
        </w:rPr>
        <w:t xml:space="preserve"> </w:t>
      </w:r>
      <w:r>
        <w:rPr>
          <w:spacing w:val="3"/>
        </w:rPr>
        <w:t xml:space="preserve">has </w:t>
      </w:r>
      <w:r>
        <w:t xml:space="preserve">to </w:t>
      </w:r>
      <w:r>
        <w:rPr>
          <w:spacing w:val="2"/>
        </w:rPr>
        <w:t xml:space="preserve">address </w:t>
      </w:r>
      <w:r>
        <w:t>its substance abuse</w:t>
      </w:r>
      <w:r>
        <w:rPr>
          <w:spacing w:val="19"/>
        </w:rPr>
        <w:t xml:space="preserve"> </w:t>
      </w:r>
      <w:r>
        <w:t>problems</w:t>
      </w:r>
    </w:p>
    <w:p w:rsidR="006B0706" w:rsidRDefault="00B800C1">
      <w:pPr>
        <w:pStyle w:val="ListParagraph"/>
        <w:numPr>
          <w:ilvl w:val="1"/>
          <w:numId w:val="20"/>
        </w:numPr>
        <w:tabs>
          <w:tab w:val="left" w:pos="856"/>
          <w:tab w:val="left" w:pos="857"/>
        </w:tabs>
        <w:spacing w:line="268" w:lineRule="auto"/>
        <w:ind w:right="502" w:hanging="351"/>
      </w:pPr>
      <w:r>
        <w:rPr>
          <w:spacing w:val="-5"/>
        </w:rPr>
        <w:t xml:space="preserve">How </w:t>
      </w:r>
      <w:r>
        <w:rPr>
          <w:b/>
          <w:spacing w:val="7"/>
        </w:rPr>
        <w:t xml:space="preserve">ready </w:t>
      </w:r>
      <w:r>
        <w:t xml:space="preserve">the community is to take action and </w:t>
      </w:r>
      <w:r>
        <w:rPr>
          <w:spacing w:val="-4"/>
        </w:rPr>
        <w:t xml:space="preserve">commit </w:t>
      </w:r>
      <w:r>
        <w:t xml:space="preserve">its </w:t>
      </w:r>
      <w:r>
        <w:rPr>
          <w:spacing w:val="2"/>
        </w:rPr>
        <w:t xml:space="preserve">resources </w:t>
      </w:r>
      <w:r>
        <w:t>to addressing these problems</w:t>
      </w:r>
    </w:p>
    <w:p w:rsidR="006B0706" w:rsidRDefault="006B0706">
      <w:pPr>
        <w:pStyle w:val="BodyText"/>
        <w:spacing w:before="5"/>
        <w:rPr>
          <w:sz w:val="25"/>
        </w:rPr>
      </w:pPr>
    </w:p>
    <w:p w:rsidR="006B0706" w:rsidRDefault="00B800C1">
      <w:pPr>
        <w:pStyle w:val="Heading1"/>
        <w:spacing w:before="1"/>
        <w:ind w:left="135"/>
        <w:rPr>
          <w:u w:val="none"/>
        </w:rPr>
      </w:pPr>
      <w:r>
        <w:rPr>
          <w:w w:val="105"/>
          <w:u w:val="thick"/>
        </w:rPr>
        <w:t>Resources</w:t>
      </w:r>
    </w:p>
    <w:p w:rsidR="006B0706" w:rsidRDefault="006B0706">
      <w:pPr>
        <w:pStyle w:val="BodyText"/>
        <w:rPr>
          <w:b/>
          <w:sz w:val="20"/>
        </w:rPr>
      </w:pPr>
    </w:p>
    <w:p w:rsidR="006B0706" w:rsidRDefault="00B800C1">
      <w:pPr>
        <w:pStyle w:val="BodyText"/>
        <w:spacing w:before="96" w:line="273" w:lineRule="auto"/>
        <w:ind w:left="135" w:right="130"/>
      </w:pPr>
      <w:r>
        <w:t>Communities need to assess the various types and levels of resources that it has available to address identified substance abuse problems. Looking at existing resources in a community utilizes an asset-based approach to prevention planning, rather than focusing on deficits and gaps.</w:t>
      </w:r>
    </w:p>
    <w:p w:rsidR="006B0706" w:rsidRDefault="00B800C1">
      <w:pPr>
        <w:pStyle w:val="BodyText"/>
        <w:ind w:left="135"/>
      </w:pPr>
      <w:r>
        <w:t>Resources to consider:</w:t>
      </w:r>
    </w:p>
    <w:p w:rsidR="006B0706" w:rsidRDefault="006B0706">
      <w:pPr>
        <w:pStyle w:val="BodyText"/>
        <w:spacing w:before="8"/>
        <w:rPr>
          <w:sz w:val="30"/>
        </w:rPr>
      </w:pPr>
    </w:p>
    <w:p w:rsidR="006B0706" w:rsidRDefault="00B800C1">
      <w:pPr>
        <w:pStyle w:val="BodyText"/>
        <w:spacing w:line="240" w:lineRule="exact"/>
        <w:ind w:left="135" w:right="187"/>
      </w:pPr>
      <w:r>
        <w:rPr>
          <w:b/>
        </w:rPr>
        <w:t xml:space="preserve">Fiscal resources </w:t>
      </w:r>
      <w:r>
        <w:t>– This refers to the money that communities can bring to prevention efforts, as well as other things that cost money but can often be obtained for free, including:</w:t>
      </w:r>
    </w:p>
    <w:p w:rsidR="006B0706" w:rsidRDefault="00B800C1">
      <w:pPr>
        <w:pStyle w:val="ListParagraph"/>
        <w:numPr>
          <w:ilvl w:val="1"/>
          <w:numId w:val="20"/>
        </w:numPr>
        <w:tabs>
          <w:tab w:val="left" w:pos="855"/>
          <w:tab w:val="left" w:pos="856"/>
        </w:tabs>
        <w:spacing w:before="130" w:line="263" w:lineRule="exact"/>
        <w:ind w:hanging="352"/>
      </w:pPr>
      <w:r>
        <w:t>Grants/donations</w:t>
      </w:r>
    </w:p>
    <w:p w:rsidR="006B0706" w:rsidRDefault="00B800C1">
      <w:pPr>
        <w:pStyle w:val="ListParagraph"/>
        <w:numPr>
          <w:ilvl w:val="1"/>
          <w:numId w:val="20"/>
        </w:numPr>
        <w:tabs>
          <w:tab w:val="left" w:pos="855"/>
          <w:tab w:val="left" w:pos="856"/>
        </w:tabs>
        <w:spacing w:line="263" w:lineRule="exact"/>
        <w:ind w:hanging="352"/>
      </w:pPr>
      <w:r>
        <w:t>Computer</w:t>
      </w:r>
      <w:r>
        <w:rPr>
          <w:spacing w:val="29"/>
        </w:rPr>
        <w:t xml:space="preserve"> </w:t>
      </w:r>
      <w:r>
        <w:t>hardware/software</w:t>
      </w:r>
    </w:p>
    <w:p w:rsidR="006B0706" w:rsidRDefault="00B800C1">
      <w:pPr>
        <w:pStyle w:val="ListParagraph"/>
        <w:numPr>
          <w:ilvl w:val="1"/>
          <w:numId w:val="20"/>
        </w:numPr>
        <w:tabs>
          <w:tab w:val="left" w:pos="855"/>
          <w:tab w:val="left" w:pos="856"/>
        </w:tabs>
        <w:spacing w:before="3" w:line="263" w:lineRule="exact"/>
        <w:ind w:hanging="352"/>
      </w:pPr>
      <w:r>
        <w:t>Meeting space, food,</w:t>
      </w:r>
      <w:r>
        <w:rPr>
          <w:spacing w:val="47"/>
        </w:rPr>
        <w:t xml:space="preserve"> </w:t>
      </w:r>
      <w:r>
        <w:t>photocopying</w:t>
      </w:r>
    </w:p>
    <w:p w:rsidR="006B0706" w:rsidRDefault="00B800C1">
      <w:pPr>
        <w:pStyle w:val="ListParagraph"/>
        <w:numPr>
          <w:ilvl w:val="1"/>
          <w:numId w:val="20"/>
        </w:numPr>
        <w:tabs>
          <w:tab w:val="left" w:pos="855"/>
          <w:tab w:val="left" w:pos="856"/>
        </w:tabs>
        <w:spacing w:line="263" w:lineRule="exact"/>
        <w:ind w:hanging="352"/>
      </w:pPr>
      <w:r>
        <w:t>Promotion/advertising</w:t>
      </w:r>
    </w:p>
    <w:p w:rsidR="006B0706" w:rsidRDefault="006B0706">
      <w:pPr>
        <w:pStyle w:val="BodyText"/>
        <w:spacing w:before="3"/>
        <w:rPr>
          <w:sz w:val="36"/>
        </w:rPr>
      </w:pPr>
    </w:p>
    <w:p w:rsidR="006B0706" w:rsidRDefault="00B800C1">
      <w:pPr>
        <w:ind w:left="135"/>
      </w:pPr>
      <w:r>
        <w:rPr>
          <w:b/>
        </w:rPr>
        <w:t xml:space="preserve">Human resources – </w:t>
      </w:r>
      <w:r>
        <w:t>This refers to the people who can assist with prevention in some way:</w:t>
      </w:r>
    </w:p>
    <w:p w:rsidR="006B0706" w:rsidRDefault="00B800C1">
      <w:pPr>
        <w:pStyle w:val="ListParagraph"/>
        <w:numPr>
          <w:ilvl w:val="1"/>
          <w:numId w:val="20"/>
        </w:numPr>
        <w:tabs>
          <w:tab w:val="left" w:pos="855"/>
          <w:tab w:val="left" w:pos="856"/>
        </w:tabs>
        <w:spacing w:before="132" w:line="271" w:lineRule="auto"/>
        <w:ind w:right="355" w:hanging="352"/>
      </w:pPr>
      <w:r>
        <w:t xml:space="preserve">Staff </w:t>
      </w:r>
      <w:r>
        <w:rPr>
          <w:spacing w:val="-5"/>
        </w:rPr>
        <w:t xml:space="preserve">with </w:t>
      </w:r>
      <w:r>
        <w:t xml:space="preserve">the right credentials, training, experience, and expertise to address all aspects of prevention—leaders and staff </w:t>
      </w:r>
      <w:r>
        <w:rPr>
          <w:spacing w:val="-3"/>
        </w:rPr>
        <w:t xml:space="preserve">may </w:t>
      </w:r>
      <w:r>
        <w:rPr>
          <w:spacing w:val="2"/>
        </w:rPr>
        <w:t xml:space="preserve">need </w:t>
      </w:r>
      <w:r>
        <w:t xml:space="preserve">to be hired or </w:t>
      </w:r>
      <w:r>
        <w:rPr>
          <w:spacing w:val="-3"/>
        </w:rPr>
        <w:t xml:space="preserve">may </w:t>
      </w:r>
      <w:r>
        <w:t xml:space="preserve">require additional training </w:t>
      </w:r>
      <w:r>
        <w:rPr>
          <w:spacing w:val="3"/>
        </w:rPr>
        <w:t xml:space="preserve">and </w:t>
      </w:r>
      <w:r>
        <w:t>technical assistance in certain</w:t>
      </w:r>
      <w:r>
        <w:rPr>
          <w:spacing w:val="40"/>
        </w:rPr>
        <w:t xml:space="preserve"> </w:t>
      </w:r>
      <w:r>
        <w:t>areas.</w:t>
      </w:r>
    </w:p>
    <w:p w:rsidR="006B0706" w:rsidRDefault="00B800C1">
      <w:pPr>
        <w:pStyle w:val="ListParagraph"/>
        <w:numPr>
          <w:ilvl w:val="1"/>
          <w:numId w:val="20"/>
        </w:numPr>
        <w:tabs>
          <w:tab w:val="left" w:pos="856"/>
          <w:tab w:val="left" w:pos="857"/>
        </w:tabs>
        <w:spacing w:before="4" w:line="278" w:lineRule="auto"/>
        <w:ind w:right="374" w:hanging="351"/>
      </w:pPr>
      <w:r>
        <w:t xml:space="preserve">Consultants </w:t>
      </w:r>
      <w:r>
        <w:rPr>
          <w:spacing w:val="2"/>
        </w:rPr>
        <w:t xml:space="preserve">and/or </w:t>
      </w:r>
      <w:r>
        <w:t xml:space="preserve">volunteers </w:t>
      </w:r>
      <w:r>
        <w:rPr>
          <w:spacing w:val="-5"/>
        </w:rPr>
        <w:t xml:space="preserve">who </w:t>
      </w:r>
      <w:r>
        <w:t xml:space="preserve">can </w:t>
      </w:r>
      <w:r>
        <w:rPr>
          <w:spacing w:val="2"/>
        </w:rPr>
        <w:t xml:space="preserve">support </w:t>
      </w:r>
      <w:r>
        <w:t xml:space="preserve">or supplement staff expertise (these individuals </w:t>
      </w:r>
      <w:r>
        <w:rPr>
          <w:spacing w:val="-3"/>
        </w:rPr>
        <w:t xml:space="preserve">may </w:t>
      </w:r>
      <w:r>
        <w:rPr>
          <w:spacing w:val="2"/>
        </w:rPr>
        <w:t xml:space="preserve">need </w:t>
      </w:r>
      <w:r>
        <w:t xml:space="preserve">to be </w:t>
      </w:r>
      <w:r>
        <w:rPr>
          <w:spacing w:val="2"/>
        </w:rPr>
        <w:t xml:space="preserve">recruited </w:t>
      </w:r>
      <w:r>
        <w:t xml:space="preserve">to take on some of the tasks involved </w:t>
      </w:r>
      <w:r>
        <w:rPr>
          <w:spacing w:val="-5"/>
        </w:rPr>
        <w:t xml:space="preserve">with </w:t>
      </w:r>
      <w:r>
        <w:t>developing and implementing a comprehensive prevention</w:t>
      </w:r>
      <w:r>
        <w:rPr>
          <w:spacing w:val="34"/>
        </w:rPr>
        <w:t xml:space="preserve"> </w:t>
      </w:r>
      <w:r>
        <w:t>plan)</w:t>
      </w:r>
    </w:p>
    <w:p w:rsidR="006B0706" w:rsidRDefault="00B800C1">
      <w:pPr>
        <w:pStyle w:val="ListParagraph"/>
        <w:numPr>
          <w:ilvl w:val="1"/>
          <w:numId w:val="20"/>
        </w:numPr>
        <w:tabs>
          <w:tab w:val="left" w:pos="855"/>
          <w:tab w:val="left" w:pos="856"/>
        </w:tabs>
        <w:spacing w:line="266" w:lineRule="exact"/>
        <w:ind w:hanging="352"/>
      </w:pPr>
      <w:r>
        <w:t xml:space="preserve">Stakeholders, including members of the population that the intervention(s) </w:t>
      </w:r>
      <w:r>
        <w:rPr>
          <w:spacing w:val="-6"/>
        </w:rPr>
        <w:t xml:space="preserve">will </w:t>
      </w:r>
      <w:r>
        <w:t>focus</w:t>
      </w:r>
      <w:r>
        <w:rPr>
          <w:spacing w:val="10"/>
        </w:rPr>
        <w:t xml:space="preserve"> </w:t>
      </w:r>
      <w:r>
        <w:t>on</w:t>
      </w:r>
    </w:p>
    <w:p w:rsidR="006B0706" w:rsidRDefault="00B800C1">
      <w:pPr>
        <w:pStyle w:val="ListParagraph"/>
        <w:numPr>
          <w:ilvl w:val="1"/>
          <w:numId w:val="20"/>
        </w:numPr>
        <w:tabs>
          <w:tab w:val="left" w:pos="855"/>
          <w:tab w:val="left" w:pos="856"/>
        </w:tabs>
        <w:spacing w:before="35" w:line="268" w:lineRule="auto"/>
        <w:ind w:right="146" w:hanging="352"/>
      </w:pPr>
      <w:r>
        <w:t xml:space="preserve">Other </w:t>
      </w:r>
      <w:r>
        <w:rPr>
          <w:spacing w:val="2"/>
        </w:rPr>
        <w:t xml:space="preserve">partners </w:t>
      </w:r>
      <w:r>
        <w:rPr>
          <w:spacing w:val="-5"/>
        </w:rPr>
        <w:t xml:space="preserve">who </w:t>
      </w:r>
      <w:r>
        <w:t xml:space="preserve">can provide additional expertise, necessary services, </w:t>
      </w:r>
      <w:r>
        <w:rPr>
          <w:spacing w:val="2"/>
        </w:rPr>
        <w:t xml:space="preserve">and/or </w:t>
      </w:r>
      <w:r>
        <w:t xml:space="preserve">connections to your </w:t>
      </w:r>
      <w:r>
        <w:rPr>
          <w:spacing w:val="2"/>
        </w:rPr>
        <w:t>target</w:t>
      </w:r>
      <w:r>
        <w:rPr>
          <w:spacing w:val="37"/>
        </w:rPr>
        <w:t xml:space="preserve"> </w:t>
      </w:r>
      <w:r>
        <w:t>population</w:t>
      </w:r>
    </w:p>
    <w:p w:rsidR="006B0706" w:rsidRDefault="00B800C1">
      <w:pPr>
        <w:pStyle w:val="ListParagraph"/>
        <w:numPr>
          <w:ilvl w:val="1"/>
          <w:numId w:val="20"/>
        </w:numPr>
        <w:tabs>
          <w:tab w:val="left" w:pos="856"/>
          <w:tab w:val="left" w:pos="857"/>
        </w:tabs>
        <w:spacing w:before="7"/>
        <w:ind w:left="856" w:hanging="352"/>
      </w:pPr>
      <w:r>
        <w:t xml:space="preserve">Local champions </w:t>
      </w:r>
      <w:r>
        <w:rPr>
          <w:spacing w:val="-4"/>
        </w:rPr>
        <w:t xml:space="preserve">willing </w:t>
      </w:r>
      <w:r>
        <w:t>to  back your prevention</w:t>
      </w:r>
      <w:r>
        <w:rPr>
          <w:spacing w:val="-4"/>
        </w:rPr>
        <w:t xml:space="preserve"> </w:t>
      </w:r>
      <w:r>
        <w:t>efforts</w:t>
      </w:r>
    </w:p>
    <w:p w:rsidR="006B0706" w:rsidRDefault="006B0706">
      <w:pPr>
        <w:pStyle w:val="BodyText"/>
        <w:spacing w:before="11"/>
        <w:rPr>
          <w:sz w:val="27"/>
        </w:rPr>
      </w:pPr>
    </w:p>
    <w:p w:rsidR="006B0706" w:rsidRDefault="00B800C1">
      <w:pPr>
        <w:pStyle w:val="BodyText"/>
        <w:spacing w:line="288" w:lineRule="auto"/>
        <w:ind w:left="136"/>
      </w:pPr>
      <w:r>
        <w:rPr>
          <w:b/>
        </w:rPr>
        <w:t xml:space="preserve">Organizational resources </w:t>
      </w:r>
      <w:r>
        <w:t>– This refers broadly to the structures within an organization that are deeply connected to a community’s substance abuse prevention goals, such as:</w:t>
      </w:r>
    </w:p>
    <w:p w:rsidR="006B0706" w:rsidRDefault="00B800C1">
      <w:pPr>
        <w:pStyle w:val="ListParagraph"/>
        <w:numPr>
          <w:ilvl w:val="1"/>
          <w:numId w:val="20"/>
        </w:numPr>
        <w:tabs>
          <w:tab w:val="left" w:pos="856"/>
          <w:tab w:val="left" w:pos="857"/>
        </w:tabs>
        <w:spacing w:line="257" w:lineRule="exact"/>
        <w:ind w:left="856" w:hanging="352"/>
      </w:pPr>
      <w:r>
        <w:t xml:space="preserve">Vision and mission statements as </w:t>
      </w:r>
      <w:r>
        <w:rPr>
          <w:spacing w:val="-5"/>
        </w:rPr>
        <w:t xml:space="preserve">well </w:t>
      </w:r>
      <w:r>
        <w:t>as guidelines for</w:t>
      </w:r>
      <w:r>
        <w:rPr>
          <w:spacing w:val="55"/>
        </w:rPr>
        <w:t xml:space="preserve"> </w:t>
      </w:r>
      <w:r>
        <w:t>decision-making</w:t>
      </w:r>
    </w:p>
    <w:p w:rsidR="006B0706" w:rsidRDefault="00B800C1">
      <w:pPr>
        <w:pStyle w:val="ListParagraph"/>
        <w:numPr>
          <w:ilvl w:val="1"/>
          <w:numId w:val="20"/>
        </w:numPr>
        <w:tabs>
          <w:tab w:val="left" w:pos="856"/>
          <w:tab w:val="left" w:pos="857"/>
        </w:tabs>
        <w:spacing w:before="34"/>
        <w:ind w:left="856" w:hanging="352"/>
      </w:pPr>
      <w:r>
        <w:t>Clear and consistent organizational patterns and</w:t>
      </w:r>
      <w:r>
        <w:rPr>
          <w:spacing w:val="35"/>
        </w:rPr>
        <w:t xml:space="preserve"> </w:t>
      </w:r>
      <w:r>
        <w:t>policies</w:t>
      </w:r>
    </w:p>
    <w:p w:rsidR="006B0706" w:rsidRDefault="00B800C1">
      <w:pPr>
        <w:pStyle w:val="ListParagraph"/>
        <w:numPr>
          <w:ilvl w:val="1"/>
          <w:numId w:val="20"/>
        </w:numPr>
        <w:tabs>
          <w:tab w:val="left" w:pos="856"/>
          <w:tab w:val="left" w:pos="857"/>
        </w:tabs>
        <w:spacing w:before="34"/>
        <w:ind w:left="856" w:hanging="352"/>
      </w:pPr>
      <w:r>
        <w:t>Adequate fiscal resources to implement a prevention program as it is</w:t>
      </w:r>
      <w:r>
        <w:rPr>
          <w:spacing w:val="-4"/>
        </w:rPr>
        <w:t xml:space="preserve"> </w:t>
      </w:r>
      <w:r>
        <w:rPr>
          <w:spacing w:val="2"/>
        </w:rPr>
        <w:t>planned</w:t>
      </w:r>
    </w:p>
    <w:p w:rsidR="006B0706" w:rsidRDefault="00B800C1">
      <w:pPr>
        <w:pStyle w:val="ListParagraph"/>
        <w:numPr>
          <w:ilvl w:val="1"/>
          <w:numId w:val="20"/>
        </w:numPr>
        <w:tabs>
          <w:tab w:val="left" w:pos="856"/>
          <w:tab w:val="left" w:pos="857"/>
        </w:tabs>
        <w:spacing w:before="34"/>
        <w:ind w:left="856" w:hanging="352"/>
      </w:pPr>
      <w:r>
        <w:rPr>
          <w:spacing w:val="-3"/>
        </w:rPr>
        <w:t xml:space="preserve">Hardware </w:t>
      </w:r>
      <w:r>
        <w:t xml:space="preserve">and other technology </w:t>
      </w:r>
      <w:r>
        <w:rPr>
          <w:spacing w:val="5"/>
        </w:rPr>
        <w:t xml:space="preserve"> </w:t>
      </w:r>
      <w:r>
        <w:t>tools</w:t>
      </w:r>
    </w:p>
    <w:p w:rsidR="006B0706" w:rsidRDefault="006B0706">
      <w:pPr>
        <w:sectPr w:rsidR="006B0706">
          <w:pgSz w:w="12240" w:h="15840"/>
          <w:pgMar w:top="960" w:right="1100" w:bottom="1180" w:left="1080" w:header="711" w:footer="996" w:gutter="0"/>
          <w:cols w:space="720"/>
        </w:sectPr>
      </w:pPr>
    </w:p>
    <w:p w:rsidR="006B0706" w:rsidRDefault="006B0706">
      <w:pPr>
        <w:pStyle w:val="BodyText"/>
        <w:rPr>
          <w:sz w:val="20"/>
        </w:rPr>
      </w:pPr>
    </w:p>
    <w:p w:rsidR="006B0706" w:rsidRDefault="006B0706">
      <w:pPr>
        <w:pStyle w:val="BodyText"/>
        <w:rPr>
          <w:sz w:val="20"/>
        </w:rPr>
      </w:pPr>
    </w:p>
    <w:p w:rsidR="006B0706" w:rsidRDefault="006B0706">
      <w:pPr>
        <w:pStyle w:val="BodyText"/>
        <w:spacing w:before="1"/>
        <w:rPr>
          <w:sz w:val="21"/>
        </w:rPr>
      </w:pPr>
    </w:p>
    <w:p w:rsidR="006B0706" w:rsidRDefault="00B800C1">
      <w:pPr>
        <w:pStyle w:val="BodyText"/>
        <w:spacing w:before="96"/>
        <w:ind w:left="115"/>
      </w:pPr>
      <w:r>
        <w:t>Other resources that are useful but frequently overlooked include:</w:t>
      </w:r>
    </w:p>
    <w:p w:rsidR="006B0706" w:rsidRDefault="00B800C1">
      <w:pPr>
        <w:pStyle w:val="ListParagraph"/>
        <w:numPr>
          <w:ilvl w:val="1"/>
          <w:numId w:val="20"/>
        </w:numPr>
        <w:tabs>
          <w:tab w:val="left" w:pos="836"/>
          <w:tab w:val="left" w:pos="837"/>
        </w:tabs>
        <w:spacing w:before="35"/>
        <w:ind w:left="836" w:hanging="352"/>
      </w:pPr>
      <w:r>
        <w:t xml:space="preserve">Community efforts to </w:t>
      </w:r>
      <w:r>
        <w:rPr>
          <w:spacing w:val="2"/>
        </w:rPr>
        <w:t xml:space="preserve">address </w:t>
      </w:r>
      <w:r>
        <w:t>prevention</w:t>
      </w:r>
      <w:r>
        <w:rPr>
          <w:spacing w:val="26"/>
        </w:rPr>
        <w:t xml:space="preserve"> </w:t>
      </w:r>
      <w:r>
        <w:t>issues</w:t>
      </w:r>
    </w:p>
    <w:p w:rsidR="006B0706" w:rsidRDefault="00B800C1">
      <w:pPr>
        <w:pStyle w:val="ListParagraph"/>
        <w:numPr>
          <w:ilvl w:val="1"/>
          <w:numId w:val="20"/>
        </w:numPr>
        <w:tabs>
          <w:tab w:val="left" w:pos="836"/>
          <w:tab w:val="left" w:pos="837"/>
        </w:tabs>
        <w:spacing w:before="33"/>
        <w:ind w:left="836" w:hanging="352"/>
      </w:pPr>
      <w:r>
        <w:t>Community awareness of those</w:t>
      </w:r>
      <w:r>
        <w:rPr>
          <w:spacing w:val="23"/>
        </w:rPr>
        <w:t xml:space="preserve"> </w:t>
      </w:r>
      <w:r>
        <w:t>efforts</w:t>
      </w:r>
    </w:p>
    <w:p w:rsidR="006B0706" w:rsidRDefault="00B800C1">
      <w:pPr>
        <w:pStyle w:val="ListParagraph"/>
        <w:numPr>
          <w:ilvl w:val="1"/>
          <w:numId w:val="20"/>
        </w:numPr>
        <w:tabs>
          <w:tab w:val="left" w:pos="836"/>
          <w:tab w:val="left" w:pos="837"/>
        </w:tabs>
        <w:spacing w:before="50"/>
        <w:ind w:left="836" w:hanging="352"/>
      </w:pPr>
      <w:r>
        <w:t xml:space="preserve">Specialized knowledge </w:t>
      </w:r>
      <w:r>
        <w:rPr>
          <w:spacing w:val="2"/>
        </w:rPr>
        <w:t xml:space="preserve">about </w:t>
      </w:r>
      <w:r>
        <w:t>prevention research, theory, and</w:t>
      </w:r>
      <w:r>
        <w:rPr>
          <w:spacing w:val="13"/>
        </w:rPr>
        <w:t xml:space="preserve"> </w:t>
      </w:r>
      <w:r>
        <w:t>practice</w:t>
      </w:r>
    </w:p>
    <w:p w:rsidR="006B0706" w:rsidRDefault="00B800C1">
      <w:pPr>
        <w:pStyle w:val="ListParagraph"/>
        <w:numPr>
          <w:ilvl w:val="1"/>
          <w:numId w:val="20"/>
        </w:numPr>
        <w:tabs>
          <w:tab w:val="left" w:pos="836"/>
          <w:tab w:val="left" w:pos="837"/>
        </w:tabs>
        <w:spacing w:before="34"/>
        <w:ind w:left="836" w:hanging="352"/>
      </w:pPr>
      <w:r>
        <w:t xml:space="preserve">Practical experience working </w:t>
      </w:r>
      <w:r>
        <w:rPr>
          <w:spacing w:val="-5"/>
        </w:rPr>
        <w:t xml:space="preserve">with </w:t>
      </w:r>
      <w:r>
        <w:t>particular</w:t>
      </w:r>
      <w:r>
        <w:rPr>
          <w:spacing w:val="60"/>
        </w:rPr>
        <w:t xml:space="preserve"> </w:t>
      </w:r>
      <w:r>
        <w:t>populations</w:t>
      </w:r>
    </w:p>
    <w:p w:rsidR="006B0706" w:rsidRDefault="00B800C1">
      <w:pPr>
        <w:pStyle w:val="ListParagraph"/>
        <w:numPr>
          <w:ilvl w:val="1"/>
          <w:numId w:val="20"/>
        </w:numPr>
        <w:tabs>
          <w:tab w:val="left" w:pos="836"/>
          <w:tab w:val="left" w:pos="837"/>
        </w:tabs>
        <w:spacing w:before="34"/>
        <w:ind w:left="836" w:hanging="352"/>
      </w:pPr>
      <w:r>
        <w:t xml:space="preserve">Knowledge of the </w:t>
      </w:r>
      <w:r>
        <w:rPr>
          <w:spacing w:val="-4"/>
        </w:rPr>
        <w:t xml:space="preserve">ways </w:t>
      </w:r>
      <w:r>
        <w:t>local politics and policies help or hinder prevention</w:t>
      </w:r>
      <w:r>
        <w:rPr>
          <w:spacing w:val="42"/>
        </w:rPr>
        <w:t xml:space="preserve"> </w:t>
      </w:r>
      <w:r>
        <w:t>efforts</w:t>
      </w:r>
    </w:p>
    <w:p w:rsidR="006B0706" w:rsidRDefault="006B0706">
      <w:pPr>
        <w:pStyle w:val="BodyText"/>
        <w:spacing w:before="4"/>
        <w:rPr>
          <w:sz w:val="26"/>
        </w:rPr>
      </w:pPr>
    </w:p>
    <w:p w:rsidR="006B0706" w:rsidRDefault="00B800C1">
      <w:pPr>
        <w:pStyle w:val="Heading1"/>
        <w:rPr>
          <w:u w:val="none"/>
        </w:rPr>
      </w:pPr>
      <w:r>
        <w:rPr>
          <w:u w:val="thick"/>
        </w:rPr>
        <w:t>Readiness</w:t>
      </w:r>
    </w:p>
    <w:p w:rsidR="006B0706" w:rsidRDefault="006B0706">
      <w:pPr>
        <w:pStyle w:val="BodyText"/>
        <w:spacing w:before="8"/>
        <w:rPr>
          <w:b/>
          <w:sz w:val="19"/>
        </w:rPr>
      </w:pPr>
    </w:p>
    <w:p w:rsidR="006B0706" w:rsidRDefault="00B800C1">
      <w:pPr>
        <w:pStyle w:val="BodyText"/>
        <w:spacing w:before="97"/>
        <w:ind w:left="115"/>
      </w:pPr>
      <w:r>
        <w:t>Assessing readiness involves looking at how ready a community is to:</w:t>
      </w:r>
    </w:p>
    <w:p w:rsidR="006B0706" w:rsidRDefault="00B800C1">
      <w:pPr>
        <w:pStyle w:val="ListParagraph"/>
        <w:numPr>
          <w:ilvl w:val="1"/>
          <w:numId w:val="20"/>
        </w:numPr>
        <w:tabs>
          <w:tab w:val="left" w:pos="836"/>
          <w:tab w:val="left" w:pos="837"/>
        </w:tabs>
        <w:spacing w:before="36" w:line="263" w:lineRule="exact"/>
        <w:ind w:left="836" w:hanging="352"/>
      </w:pPr>
      <w:r>
        <w:t xml:space="preserve">Accept that a substance abuse problem </w:t>
      </w:r>
      <w:r>
        <w:rPr>
          <w:spacing w:val="2"/>
        </w:rPr>
        <w:t xml:space="preserve">needs </w:t>
      </w:r>
      <w:r>
        <w:t>to</w:t>
      </w:r>
      <w:r>
        <w:rPr>
          <w:spacing w:val="15"/>
        </w:rPr>
        <w:t xml:space="preserve"> </w:t>
      </w:r>
      <w:r>
        <w:t>change</w:t>
      </w:r>
    </w:p>
    <w:p w:rsidR="006B0706" w:rsidRDefault="00B800C1">
      <w:pPr>
        <w:pStyle w:val="ListParagraph"/>
        <w:numPr>
          <w:ilvl w:val="1"/>
          <w:numId w:val="20"/>
        </w:numPr>
        <w:tabs>
          <w:tab w:val="left" w:pos="836"/>
          <w:tab w:val="left" w:pos="837"/>
        </w:tabs>
        <w:spacing w:line="263" w:lineRule="exact"/>
        <w:ind w:left="836" w:hanging="352"/>
      </w:pPr>
      <w:r>
        <w:rPr>
          <w:spacing w:val="2"/>
        </w:rPr>
        <w:t xml:space="preserve">Take </w:t>
      </w:r>
      <w:r>
        <w:t>action to change the</w:t>
      </w:r>
      <w:r>
        <w:rPr>
          <w:spacing w:val="26"/>
        </w:rPr>
        <w:t xml:space="preserve"> </w:t>
      </w:r>
      <w:r>
        <w:t>problem</w:t>
      </w:r>
    </w:p>
    <w:p w:rsidR="006B0706" w:rsidRDefault="006B0706">
      <w:pPr>
        <w:pStyle w:val="BodyText"/>
        <w:spacing w:before="6"/>
        <w:rPr>
          <w:sz w:val="26"/>
        </w:rPr>
      </w:pPr>
    </w:p>
    <w:p w:rsidR="006B0706" w:rsidRDefault="00B800C1">
      <w:pPr>
        <w:pStyle w:val="BodyText"/>
        <w:spacing w:line="273" w:lineRule="auto"/>
        <w:ind w:left="116" w:right="202"/>
      </w:pPr>
      <w:r>
        <w:t>It’s necessary to think critically about who really needs to function at a high level of readiness for your prevention initiative to be effective. The following are some key groups to consider:</w:t>
      </w:r>
    </w:p>
    <w:p w:rsidR="006B0706" w:rsidRDefault="006B0706">
      <w:pPr>
        <w:pStyle w:val="BodyText"/>
        <w:spacing w:before="1"/>
        <w:rPr>
          <w:sz w:val="25"/>
        </w:rPr>
      </w:pPr>
    </w:p>
    <w:p w:rsidR="006B0706" w:rsidRDefault="00B800C1">
      <w:pPr>
        <w:pStyle w:val="ListParagraph"/>
        <w:numPr>
          <w:ilvl w:val="1"/>
          <w:numId w:val="20"/>
        </w:numPr>
        <w:tabs>
          <w:tab w:val="left" w:pos="836"/>
          <w:tab w:val="left" w:pos="837"/>
        </w:tabs>
        <w:spacing w:before="1" w:line="276" w:lineRule="auto"/>
        <w:ind w:left="836" w:right="193" w:hanging="352"/>
      </w:pPr>
      <w:r>
        <w:rPr>
          <w:b/>
          <w:spacing w:val="3"/>
        </w:rPr>
        <w:t xml:space="preserve">Prevention </w:t>
      </w:r>
      <w:r>
        <w:rPr>
          <w:b/>
          <w:spacing w:val="2"/>
        </w:rPr>
        <w:t xml:space="preserve">task </w:t>
      </w:r>
      <w:r>
        <w:rPr>
          <w:b/>
        </w:rPr>
        <w:t xml:space="preserve">force members – </w:t>
      </w:r>
      <w:r>
        <w:t xml:space="preserve">Often charged </w:t>
      </w:r>
      <w:r>
        <w:rPr>
          <w:spacing w:val="-5"/>
        </w:rPr>
        <w:t xml:space="preserve">with </w:t>
      </w:r>
      <w:r>
        <w:t xml:space="preserve">the responsibility of spearheading prevention efforts, task force members should function at a high level of readiness. </w:t>
      </w:r>
      <w:r>
        <w:rPr>
          <w:spacing w:val="2"/>
        </w:rPr>
        <w:t xml:space="preserve">Furthermore, </w:t>
      </w:r>
      <w:r>
        <w:t xml:space="preserve">task force members must be </w:t>
      </w:r>
      <w:r>
        <w:rPr>
          <w:spacing w:val="2"/>
        </w:rPr>
        <w:t xml:space="preserve">ready </w:t>
      </w:r>
      <w:r>
        <w:t xml:space="preserve">themselves before they can begin to promote readiness among others. </w:t>
      </w:r>
      <w:r>
        <w:rPr>
          <w:spacing w:val="-8"/>
        </w:rPr>
        <w:t xml:space="preserve">It </w:t>
      </w:r>
      <w:r>
        <w:t xml:space="preserve">is critical, then, that task force members understand </w:t>
      </w:r>
      <w:r>
        <w:rPr>
          <w:spacing w:val="2"/>
        </w:rPr>
        <w:t xml:space="preserve">the </w:t>
      </w:r>
      <w:r>
        <w:t xml:space="preserve">community’s priority problems and genuinely understand and support each step of the </w:t>
      </w:r>
      <w:r>
        <w:rPr>
          <w:spacing w:val="-4"/>
        </w:rPr>
        <w:t xml:space="preserve">SPF </w:t>
      </w:r>
      <w:r>
        <w:t>process.</w:t>
      </w:r>
    </w:p>
    <w:p w:rsidR="006B0706" w:rsidRDefault="006B0706">
      <w:pPr>
        <w:pStyle w:val="BodyText"/>
        <w:rPr>
          <w:sz w:val="25"/>
        </w:rPr>
      </w:pPr>
    </w:p>
    <w:p w:rsidR="006B0706" w:rsidRDefault="00B800C1">
      <w:pPr>
        <w:pStyle w:val="ListParagraph"/>
        <w:numPr>
          <w:ilvl w:val="1"/>
          <w:numId w:val="20"/>
        </w:numPr>
        <w:tabs>
          <w:tab w:val="left" w:pos="836"/>
          <w:tab w:val="left" w:pos="837"/>
        </w:tabs>
        <w:spacing w:line="276" w:lineRule="auto"/>
        <w:ind w:left="836" w:right="128" w:hanging="352"/>
      </w:pPr>
      <w:r>
        <w:rPr>
          <w:b/>
          <w:spacing w:val="2"/>
        </w:rPr>
        <w:t xml:space="preserve">Influential </w:t>
      </w:r>
      <w:r>
        <w:rPr>
          <w:b/>
          <w:spacing w:val="-2"/>
        </w:rPr>
        <w:t xml:space="preserve">community </w:t>
      </w:r>
      <w:r>
        <w:rPr>
          <w:b/>
        </w:rPr>
        <w:t xml:space="preserve">leaders – </w:t>
      </w:r>
      <w:r>
        <w:rPr>
          <w:spacing w:val="2"/>
        </w:rPr>
        <w:t xml:space="preserve">These </w:t>
      </w:r>
      <w:r>
        <w:rPr>
          <w:spacing w:val="-3"/>
        </w:rPr>
        <w:t xml:space="preserve">may </w:t>
      </w:r>
      <w:r>
        <w:t xml:space="preserve">be key stakeholders such as the chief </w:t>
      </w:r>
      <w:r>
        <w:rPr>
          <w:spacing w:val="3"/>
        </w:rPr>
        <w:t xml:space="preserve">of </w:t>
      </w:r>
      <w:r>
        <w:t xml:space="preserve">police, the </w:t>
      </w:r>
      <w:r>
        <w:rPr>
          <w:spacing w:val="2"/>
        </w:rPr>
        <w:t xml:space="preserve">heads </w:t>
      </w:r>
      <w:r>
        <w:t xml:space="preserve">of the local Board of </w:t>
      </w:r>
      <w:r>
        <w:rPr>
          <w:spacing w:val="-3"/>
        </w:rPr>
        <w:t xml:space="preserve">Health </w:t>
      </w:r>
      <w:r>
        <w:t xml:space="preserve">and Licensing Board, and the </w:t>
      </w:r>
      <w:r>
        <w:rPr>
          <w:spacing w:val="-3"/>
        </w:rPr>
        <w:t xml:space="preserve">superintendent </w:t>
      </w:r>
      <w:r>
        <w:rPr>
          <w:spacing w:val="-13"/>
        </w:rPr>
        <w:t xml:space="preserve">of </w:t>
      </w:r>
      <w:r>
        <w:t xml:space="preserve">schools. </w:t>
      </w:r>
      <w:r>
        <w:rPr>
          <w:spacing w:val="3"/>
        </w:rPr>
        <w:t xml:space="preserve">They </w:t>
      </w:r>
      <w:r>
        <w:t xml:space="preserve">include individuals </w:t>
      </w:r>
      <w:r>
        <w:rPr>
          <w:spacing w:val="-5"/>
        </w:rPr>
        <w:t xml:space="preserve">who </w:t>
      </w:r>
      <w:r>
        <w:t xml:space="preserve">can either make or </w:t>
      </w:r>
      <w:r>
        <w:rPr>
          <w:spacing w:val="2"/>
        </w:rPr>
        <w:t xml:space="preserve">break </w:t>
      </w:r>
      <w:r>
        <w:t xml:space="preserve">your initiative. </w:t>
      </w:r>
      <w:r>
        <w:rPr>
          <w:spacing w:val="3"/>
        </w:rPr>
        <w:t xml:space="preserve">For </w:t>
      </w:r>
      <w:r>
        <w:t xml:space="preserve">example, in one community the schools and </w:t>
      </w:r>
      <w:r>
        <w:rPr>
          <w:spacing w:val="2"/>
        </w:rPr>
        <w:t xml:space="preserve">parents </w:t>
      </w:r>
      <w:r>
        <w:t xml:space="preserve">wanted police to inform them </w:t>
      </w:r>
      <w:r>
        <w:rPr>
          <w:spacing w:val="-3"/>
        </w:rPr>
        <w:t xml:space="preserve">when </w:t>
      </w:r>
      <w:r>
        <w:rPr>
          <w:spacing w:val="3"/>
        </w:rPr>
        <w:t xml:space="preserve">underage </w:t>
      </w:r>
      <w:r>
        <w:t xml:space="preserve">youth </w:t>
      </w:r>
      <w:r>
        <w:rPr>
          <w:spacing w:val="-3"/>
        </w:rPr>
        <w:t xml:space="preserve">were </w:t>
      </w:r>
      <w:r>
        <w:t xml:space="preserve">found drinking at parties; </w:t>
      </w:r>
      <w:r>
        <w:rPr>
          <w:spacing w:val="-3"/>
        </w:rPr>
        <w:t xml:space="preserve">however, </w:t>
      </w:r>
      <w:r>
        <w:t xml:space="preserve">the chief of police </w:t>
      </w:r>
      <w:r>
        <w:rPr>
          <w:spacing w:val="-5"/>
        </w:rPr>
        <w:t xml:space="preserve">was </w:t>
      </w:r>
      <w:r>
        <w:t xml:space="preserve">resistant because </w:t>
      </w:r>
      <w:r>
        <w:rPr>
          <w:spacing w:val="3"/>
        </w:rPr>
        <w:t xml:space="preserve">he </w:t>
      </w:r>
      <w:r>
        <w:rPr>
          <w:spacing w:val="2"/>
        </w:rPr>
        <w:t xml:space="preserve">thought </w:t>
      </w:r>
      <w:r>
        <w:t xml:space="preserve">young people needed safe places to have fun without the risk of getting in trouble. A prevention initiative targeting underage drinking in this community </w:t>
      </w:r>
      <w:r>
        <w:rPr>
          <w:spacing w:val="-3"/>
        </w:rPr>
        <w:t xml:space="preserve">would </w:t>
      </w:r>
      <w:r>
        <w:rPr>
          <w:spacing w:val="2"/>
        </w:rPr>
        <w:t xml:space="preserve">need </w:t>
      </w:r>
      <w:r>
        <w:t xml:space="preserve">to understand and promote the chief’s level of readiness in </w:t>
      </w:r>
      <w:r>
        <w:rPr>
          <w:spacing w:val="2"/>
        </w:rPr>
        <w:t xml:space="preserve">order </w:t>
      </w:r>
      <w:r>
        <w:t>to be</w:t>
      </w:r>
      <w:r>
        <w:rPr>
          <w:spacing w:val="23"/>
        </w:rPr>
        <w:t xml:space="preserve"> </w:t>
      </w:r>
      <w:r>
        <w:t>effective.</w:t>
      </w:r>
    </w:p>
    <w:p w:rsidR="006B0706" w:rsidRDefault="006B0706">
      <w:pPr>
        <w:pStyle w:val="BodyText"/>
        <w:spacing w:before="11"/>
        <w:rPr>
          <w:sz w:val="24"/>
        </w:rPr>
      </w:pPr>
    </w:p>
    <w:p w:rsidR="006B0706" w:rsidRDefault="00B800C1">
      <w:pPr>
        <w:pStyle w:val="ListParagraph"/>
        <w:numPr>
          <w:ilvl w:val="1"/>
          <w:numId w:val="20"/>
        </w:numPr>
        <w:tabs>
          <w:tab w:val="left" w:pos="835"/>
          <w:tab w:val="left" w:pos="836"/>
        </w:tabs>
        <w:spacing w:line="273" w:lineRule="auto"/>
        <w:ind w:left="835" w:right="145" w:hanging="352"/>
      </w:pPr>
      <w:r>
        <w:rPr>
          <w:b/>
        </w:rPr>
        <w:t xml:space="preserve">Vocal community </w:t>
      </w:r>
      <w:r>
        <w:rPr>
          <w:b/>
          <w:spacing w:val="3"/>
        </w:rPr>
        <w:t xml:space="preserve">groups </w:t>
      </w:r>
      <w:r>
        <w:rPr>
          <w:b/>
        </w:rPr>
        <w:t xml:space="preserve">– </w:t>
      </w:r>
      <w:r>
        <w:t xml:space="preserve">Parents, young people, special interest </w:t>
      </w:r>
      <w:r>
        <w:rPr>
          <w:spacing w:val="-3"/>
        </w:rPr>
        <w:t xml:space="preserve">groups, </w:t>
      </w:r>
      <w:r>
        <w:t xml:space="preserve">activists, </w:t>
      </w:r>
      <w:r>
        <w:rPr>
          <w:spacing w:val="3"/>
        </w:rPr>
        <w:t xml:space="preserve">and </w:t>
      </w:r>
      <w:r>
        <w:rPr>
          <w:spacing w:val="2"/>
        </w:rPr>
        <w:t xml:space="preserve">others </w:t>
      </w:r>
      <w:r>
        <w:t xml:space="preserve">in your community </w:t>
      </w:r>
      <w:r>
        <w:rPr>
          <w:spacing w:val="-3"/>
        </w:rPr>
        <w:t xml:space="preserve">may </w:t>
      </w:r>
      <w:r>
        <w:t xml:space="preserve">feel strongly </w:t>
      </w:r>
      <w:r>
        <w:rPr>
          <w:spacing w:val="2"/>
        </w:rPr>
        <w:t xml:space="preserve">about </w:t>
      </w:r>
      <w:r>
        <w:t xml:space="preserve">substance use, the related problems in </w:t>
      </w:r>
      <w:r>
        <w:rPr>
          <w:spacing w:val="2"/>
        </w:rPr>
        <w:t xml:space="preserve">the </w:t>
      </w:r>
      <w:r>
        <w:t xml:space="preserve">community, or how they </w:t>
      </w:r>
      <w:r>
        <w:rPr>
          <w:spacing w:val="2"/>
        </w:rPr>
        <w:t xml:space="preserve">are addressed. </w:t>
      </w:r>
      <w:r>
        <w:rPr>
          <w:spacing w:val="3"/>
        </w:rPr>
        <w:t xml:space="preserve">For </w:t>
      </w:r>
      <w:r>
        <w:rPr>
          <w:spacing w:val="-3"/>
        </w:rPr>
        <w:t xml:space="preserve">example, </w:t>
      </w:r>
      <w:r>
        <w:t xml:space="preserve">the police in one community </w:t>
      </w:r>
      <w:r>
        <w:rPr>
          <w:spacing w:val="-3"/>
        </w:rPr>
        <w:t xml:space="preserve">were </w:t>
      </w:r>
      <w:r>
        <w:t xml:space="preserve">severely reprimanded by the attorney general for failing to </w:t>
      </w:r>
      <w:r>
        <w:rPr>
          <w:spacing w:val="2"/>
        </w:rPr>
        <w:t xml:space="preserve">enforce </w:t>
      </w:r>
      <w:r>
        <w:t xml:space="preserve">underage drinking </w:t>
      </w:r>
      <w:r>
        <w:rPr>
          <w:spacing w:val="-4"/>
        </w:rPr>
        <w:t xml:space="preserve">laws. </w:t>
      </w:r>
      <w:r>
        <w:rPr>
          <w:spacing w:val="-3"/>
        </w:rPr>
        <w:t xml:space="preserve">As </w:t>
      </w:r>
      <w:r>
        <w:t xml:space="preserve">a result, the chief of police instructed officers to strictly enforce these </w:t>
      </w:r>
      <w:r>
        <w:rPr>
          <w:spacing w:val="-4"/>
        </w:rPr>
        <w:t xml:space="preserve">laws. </w:t>
      </w:r>
      <w:r>
        <w:t xml:space="preserve">This action </w:t>
      </w:r>
      <w:r>
        <w:rPr>
          <w:spacing w:val="-5"/>
        </w:rPr>
        <w:t xml:space="preserve">was </w:t>
      </w:r>
      <w:r>
        <w:rPr>
          <w:spacing w:val="-3"/>
        </w:rPr>
        <w:t xml:space="preserve">met </w:t>
      </w:r>
      <w:r>
        <w:rPr>
          <w:spacing w:val="-5"/>
        </w:rPr>
        <w:t xml:space="preserve">with </w:t>
      </w:r>
      <w:r>
        <w:rPr>
          <w:spacing w:val="2"/>
        </w:rPr>
        <w:t xml:space="preserve">great </w:t>
      </w:r>
      <w:r>
        <w:t xml:space="preserve">resistance </w:t>
      </w:r>
      <w:r>
        <w:rPr>
          <w:spacing w:val="2"/>
        </w:rPr>
        <w:t xml:space="preserve">from </w:t>
      </w:r>
      <w:r>
        <w:t xml:space="preserve">parents </w:t>
      </w:r>
      <w:r>
        <w:rPr>
          <w:spacing w:val="-5"/>
        </w:rPr>
        <w:t xml:space="preserve">who </w:t>
      </w:r>
      <w:r>
        <w:rPr>
          <w:spacing w:val="-3"/>
        </w:rPr>
        <w:t xml:space="preserve">were </w:t>
      </w:r>
      <w:r>
        <w:t xml:space="preserve">more </w:t>
      </w:r>
      <w:r>
        <w:rPr>
          <w:spacing w:val="2"/>
        </w:rPr>
        <w:t xml:space="preserve">concerned </w:t>
      </w:r>
      <w:r>
        <w:t xml:space="preserve">about their children getting into college than </w:t>
      </w:r>
      <w:r>
        <w:rPr>
          <w:spacing w:val="2"/>
        </w:rPr>
        <w:t xml:space="preserve">about </w:t>
      </w:r>
      <w:r>
        <w:t xml:space="preserve">their drinking habits. </w:t>
      </w:r>
      <w:r>
        <w:rPr>
          <w:spacing w:val="-8"/>
        </w:rPr>
        <w:t xml:space="preserve">In </w:t>
      </w:r>
      <w:r>
        <w:t xml:space="preserve">this case, an influential community leader </w:t>
      </w:r>
      <w:r>
        <w:rPr>
          <w:spacing w:val="-5"/>
        </w:rPr>
        <w:t xml:space="preserve">was </w:t>
      </w:r>
      <w:r>
        <w:t xml:space="preserve">functioning at a high level of readiness, but an important and vocal segment </w:t>
      </w:r>
      <w:r>
        <w:rPr>
          <w:spacing w:val="3"/>
        </w:rPr>
        <w:t xml:space="preserve">of </w:t>
      </w:r>
      <w:r>
        <w:t xml:space="preserve">the community </w:t>
      </w:r>
      <w:r>
        <w:rPr>
          <w:spacing w:val="-5"/>
        </w:rPr>
        <w:t>was</w:t>
      </w:r>
      <w:r>
        <w:rPr>
          <w:spacing w:val="29"/>
        </w:rPr>
        <w:t xml:space="preserve"> </w:t>
      </w:r>
      <w:r>
        <w:t>not.</w:t>
      </w:r>
    </w:p>
    <w:p w:rsidR="006B0706" w:rsidRDefault="006B0706">
      <w:pPr>
        <w:spacing w:line="273" w:lineRule="auto"/>
        <w:sectPr w:rsidR="006B0706">
          <w:pgSz w:w="12240" w:h="15840"/>
          <w:pgMar w:top="960" w:right="1120" w:bottom="1180" w:left="1100" w:header="711" w:footer="996" w:gutter="0"/>
          <w:cols w:space="720"/>
        </w:sectPr>
      </w:pPr>
    </w:p>
    <w:p w:rsidR="006B0706" w:rsidRDefault="006B0706">
      <w:pPr>
        <w:pStyle w:val="BodyText"/>
        <w:rPr>
          <w:sz w:val="20"/>
        </w:rPr>
      </w:pPr>
    </w:p>
    <w:p w:rsidR="006B0706" w:rsidRDefault="00B800C1">
      <w:pPr>
        <w:pStyle w:val="Heading1"/>
        <w:spacing w:before="263"/>
        <w:rPr>
          <w:u w:val="none"/>
        </w:rPr>
      </w:pPr>
      <w:r>
        <w:rPr>
          <w:u w:val="thick"/>
        </w:rPr>
        <w:t>Readiness Models</w:t>
      </w:r>
    </w:p>
    <w:p w:rsidR="006B0706" w:rsidRDefault="006B0706">
      <w:pPr>
        <w:pStyle w:val="BodyText"/>
        <w:spacing w:before="9"/>
        <w:rPr>
          <w:b/>
          <w:sz w:val="19"/>
        </w:rPr>
      </w:pPr>
    </w:p>
    <w:p w:rsidR="006B0706" w:rsidRDefault="00B800C1">
      <w:pPr>
        <w:pStyle w:val="BodyText"/>
        <w:spacing w:before="96" w:line="273" w:lineRule="auto"/>
        <w:ind w:left="115" w:right="119"/>
        <w:rPr>
          <w:sz w:val="14"/>
        </w:rPr>
      </w:pPr>
      <w:r>
        <w:t>Different models of readiness can be used to determine where a community is along the readiness continuum. The Tri-Ethnic Center Community Readiness model identifies nine stages:</w:t>
      </w:r>
      <w:hyperlink w:anchor="_bookmark11" w:history="1">
        <w:r>
          <w:rPr>
            <w:position w:val="6"/>
            <w:sz w:val="14"/>
          </w:rPr>
          <w:t>x</w:t>
        </w:r>
      </w:hyperlink>
    </w:p>
    <w:p w:rsidR="006B0706" w:rsidRDefault="006B0706">
      <w:pPr>
        <w:pStyle w:val="BodyText"/>
        <w:rPr>
          <w:sz w:val="25"/>
        </w:rPr>
      </w:pPr>
    </w:p>
    <w:p w:rsidR="006B0706" w:rsidRDefault="00B800C1">
      <w:pPr>
        <w:spacing w:line="273" w:lineRule="auto"/>
        <w:ind w:left="115" w:right="119"/>
      </w:pPr>
      <w:r>
        <w:rPr>
          <w:b/>
        </w:rPr>
        <w:t xml:space="preserve">STAGE 1 – Community Tolerance/No Knowledge: </w:t>
      </w:r>
      <w:r>
        <w:t>The community or leaders do not generally recognize substance abuse as a problem. “It’s just the way things are” is a common attitude.</w:t>
      </w:r>
    </w:p>
    <w:p w:rsidR="006B0706" w:rsidRDefault="00B800C1">
      <w:pPr>
        <w:pStyle w:val="BodyText"/>
        <w:spacing w:before="16" w:line="273" w:lineRule="auto"/>
        <w:ind w:left="115" w:right="119"/>
      </w:pPr>
      <w:r>
        <w:t>Community norms may encourage or tolerate the behavior in social contexts. Substance abuse may be attributed to age, sex, racial, or class groups.</w:t>
      </w:r>
    </w:p>
    <w:p w:rsidR="006B0706" w:rsidRDefault="006B0706">
      <w:pPr>
        <w:pStyle w:val="BodyText"/>
        <w:spacing w:before="1"/>
        <w:rPr>
          <w:sz w:val="25"/>
        </w:rPr>
      </w:pPr>
    </w:p>
    <w:p w:rsidR="006B0706" w:rsidRDefault="00B800C1">
      <w:pPr>
        <w:pStyle w:val="BodyText"/>
        <w:spacing w:line="273" w:lineRule="auto"/>
        <w:ind w:left="115" w:right="142"/>
        <w:jc w:val="both"/>
      </w:pPr>
      <w:r>
        <w:rPr>
          <w:b/>
        </w:rPr>
        <w:t xml:space="preserve">STAGE 2 – Denial: </w:t>
      </w:r>
      <w:r>
        <w:t>There is some recognition by at least some members of the community that the behavior is a problem, but little or no recognition that it is a local problem. Attitudes may include, “It’s not my problem” or “We can’t do anything about it.”</w:t>
      </w:r>
    </w:p>
    <w:p w:rsidR="006B0706" w:rsidRDefault="006B0706">
      <w:pPr>
        <w:pStyle w:val="BodyText"/>
        <w:spacing w:before="5"/>
        <w:rPr>
          <w:sz w:val="26"/>
        </w:rPr>
      </w:pPr>
    </w:p>
    <w:p w:rsidR="006B0706" w:rsidRDefault="00B800C1">
      <w:pPr>
        <w:pStyle w:val="BodyText"/>
        <w:spacing w:line="273" w:lineRule="auto"/>
        <w:ind w:left="115" w:right="119"/>
      </w:pPr>
      <w:r>
        <w:rPr>
          <w:b/>
        </w:rPr>
        <w:t xml:space="preserve">STAGE 3 – Vague Awareness: </w:t>
      </w:r>
      <w:r>
        <w:t>There is a general feeling among some in the community that there is a local problem and that something ought to be done, but there is little motivation to do anything. Knowledge about the problem is limited. No identifiable leadership exists, or leadership is not encouraged.</w:t>
      </w:r>
    </w:p>
    <w:p w:rsidR="006B0706" w:rsidRDefault="006B0706">
      <w:pPr>
        <w:pStyle w:val="BodyText"/>
        <w:spacing w:before="5"/>
        <w:rPr>
          <w:sz w:val="26"/>
        </w:rPr>
      </w:pPr>
    </w:p>
    <w:p w:rsidR="006B0706" w:rsidRDefault="00B800C1">
      <w:pPr>
        <w:pStyle w:val="BodyText"/>
        <w:spacing w:line="273" w:lineRule="auto"/>
        <w:ind w:left="115" w:right="119"/>
      </w:pPr>
      <w:r>
        <w:rPr>
          <w:b/>
        </w:rPr>
        <w:t xml:space="preserve">STAGE 4 – Preplanning: </w:t>
      </w:r>
      <w:r>
        <w:t>There is clear recognition by many that there is a local problem and something needs to be done. There is general information about local problems and some discussion. There may be leaders and a committee to address the problem, but no real planning or clear idea of how to progress.</w:t>
      </w:r>
    </w:p>
    <w:p w:rsidR="006B0706" w:rsidRDefault="006B0706">
      <w:pPr>
        <w:pStyle w:val="BodyText"/>
        <w:spacing w:before="5"/>
        <w:rPr>
          <w:sz w:val="26"/>
        </w:rPr>
      </w:pPr>
    </w:p>
    <w:p w:rsidR="006B0706" w:rsidRDefault="00B800C1">
      <w:pPr>
        <w:pStyle w:val="BodyText"/>
        <w:spacing w:line="273" w:lineRule="auto"/>
        <w:ind w:left="114"/>
      </w:pPr>
      <w:r>
        <w:rPr>
          <w:b/>
        </w:rPr>
        <w:t xml:space="preserve">STAGE 5 – Preparation: </w:t>
      </w:r>
      <w:r>
        <w:t>The community has begun planning and is focused on practical details. There is general information about local problems and about the pros and cons of prevention programs, but this information may not be based on formally collected data. Leadership is active and energetic. Decisions are being made and resources (time, money, people, etc.) are sought and allocated.</w:t>
      </w:r>
    </w:p>
    <w:p w:rsidR="006B0706" w:rsidRDefault="006B0706">
      <w:pPr>
        <w:pStyle w:val="BodyText"/>
        <w:spacing w:before="5"/>
        <w:rPr>
          <w:sz w:val="26"/>
        </w:rPr>
      </w:pPr>
    </w:p>
    <w:p w:rsidR="006B0706" w:rsidRDefault="00B800C1">
      <w:pPr>
        <w:pStyle w:val="BodyText"/>
        <w:spacing w:line="273" w:lineRule="auto"/>
        <w:ind w:left="114" w:right="119"/>
      </w:pPr>
      <w:r>
        <w:rPr>
          <w:b/>
        </w:rPr>
        <w:t xml:space="preserve">STAGE 6 – Initiation: </w:t>
      </w:r>
      <w:r>
        <w:t>Data are collected that justify a prevention program. Decisions may be based on stereotypes rather than data. Action has just begun. Staff is being trained. Leaders are enthusiastic, as few problems or limitations have occurred.</w:t>
      </w:r>
    </w:p>
    <w:p w:rsidR="006B0706" w:rsidRDefault="006B0706">
      <w:pPr>
        <w:pStyle w:val="BodyText"/>
        <w:spacing w:before="1"/>
        <w:rPr>
          <w:sz w:val="25"/>
        </w:rPr>
      </w:pPr>
    </w:p>
    <w:p w:rsidR="006B0706" w:rsidRDefault="00B800C1">
      <w:pPr>
        <w:pStyle w:val="BodyText"/>
        <w:spacing w:line="278" w:lineRule="auto"/>
        <w:ind w:left="114" w:right="119"/>
      </w:pPr>
      <w:r>
        <w:rPr>
          <w:b/>
        </w:rPr>
        <w:t xml:space="preserve">STAGE 7 – Institutionalization/Stabilization: </w:t>
      </w:r>
      <w:r>
        <w:t>Several planned efforts are underway and supported by community decision makers. Programs and activities are seen as stable, and staff is trained and experienced. Few see the need for change or expansion. Evaluation may be limited, although some data are routinely gathered.</w:t>
      </w:r>
    </w:p>
    <w:p w:rsidR="006B0706" w:rsidRDefault="006B0706">
      <w:pPr>
        <w:pStyle w:val="BodyText"/>
        <w:spacing w:before="7"/>
        <w:rPr>
          <w:sz w:val="24"/>
        </w:rPr>
      </w:pPr>
    </w:p>
    <w:p w:rsidR="006B0706" w:rsidRDefault="00B800C1">
      <w:pPr>
        <w:pStyle w:val="BodyText"/>
        <w:spacing w:before="1" w:line="280" w:lineRule="auto"/>
        <w:ind w:left="114" w:right="119"/>
      </w:pPr>
      <w:r>
        <w:rPr>
          <w:b/>
        </w:rPr>
        <w:t xml:space="preserve">STAGE 8 – Confirmation/Expansion: </w:t>
      </w:r>
      <w:r>
        <w:t>Efforts and activities are in place and community members are participating. Programs have been evaluated and modified. Leaders support expanding funding and program scope. Data are regularly collected and used to drive planning.</w:t>
      </w:r>
    </w:p>
    <w:p w:rsidR="006B0706" w:rsidRDefault="006B0706">
      <w:pPr>
        <w:spacing w:line="280" w:lineRule="auto"/>
        <w:sectPr w:rsidR="006B0706">
          <w:pgSz w:w="12240" w:h="15840"/>
          <w:pgMar w:top="960" w:right="1120" w:bottom="1180" w:left="1100" w:header="711" w:footer="996" w:gutter="0"/>
          <w:cols w:space="720"/>
        </w:sectPr>
      </w:pPr>
    </w:p>
    <w:p w:rsidR="006B0706" w:rsidRDefault="006B0706">
      <w:pPr>
        <w:pStyle w:val="BodyText"/>
        <w:rPr>
          <w:sz w:val="20"/>
        </w:rPr>
      </w:pPr>
    </w:p>
    <w:p w:rsidR="006B0706" w:rsidRDefault="006B0706">
      <w:pPr>
        <w:pStyle w:val="BodyText"/>
        <w:rPr>
          <w:sz w:val="16"/>
        </w:rPr>
      </w:pPr>
    </w:p>
    <w:p w:rsidR="006B0706" w:rsidRDefault="00B800C1">
      <w:pPr>
        <w:pStyle w:val="BodyText"/>
        <w:spacing w:before="97" w:line="273" w:lineRule="auto"/>
        <w:ind w:left="115" w:right="119"/>
      </w:pPr>
      <w:r>
        <w:rPr>
          <w:b/>
        </w:rPr>
        <w:t xml:space="preserve">STAGE 9 – Professionalism/High Level of Community Ownership: </w:t>
      </w:r>
      <w:r>
        <w:t>The community has detailed, sophisticated knowledge of prevalence and risk and protective factors. Universal, selective, and indicated efforts are in place for a variety of focus populations. Staff is well trained and experienced. Effective evaluation is routine and used to modify activities. Community involvement is high.</w:t>
      </w:r>
    </w:p>
    <w:p w:rsidR="006B0706" w:rsidRDefault="006B0706">
      <w:pPr>
        <w:spacing w:line="273" w:lineRule="auto"/>
        <w:sectPr w:rsidR="006B0706">
          <w:pgSz w:w="12240" w:h="15840"/>
          <w:pgMar w:top="960" w:right="1120" w:bottom="1180" w:left="1100" w:header="711" w:footer="996" w:gutter="0"/>
          <w:cols w:space="720"/>
        </w:sectPr>
      </w:pPr>
    </w:p>
    <w:p w:rsidR="006B0706" w:rsidRDefault="006B0706">
      <w:pPr>
        <w:pStyle w:val="BodyText"/>
        <w:rPr>
          <w:sz w:val="20"/>
        </w:rPr>
      </w:pPr>
    </w:p>
    <w:p w:rsidR="006B0706" w:rsidRDefault="006B0706">
      <w:pPr>
        <w:pStyle w:val="BodyText"/>
        <w:spacing w:before="5"/>
        <w:rPr>
          <w:sz w:val="23"/>
        </w:rPr>
      </w:pPr>
    </w:p>
    <w:p w:rsidR="006B0706" w:rsidRDefault="007F7E74">
      <w:pPr>
        <w:pStyle w:val="Heading2"/>
        <w:spacing w:line="272" w:lineRule="exact"/>
        <w:ind w:right="1483"/>
      </w:pPr>
      <w:r>
        <w:rPr>
          <w:noProof/>
        </w:rPr>
        <mc:AlternateContent>
          <mc:Choice Requires="wps">
            <w:drawing>
              <wp:anchor distT="0" distB="0" distL="0" distR="0" simplePos="0" relativeHeight="1576" behindDoc="0" locked="0" layoutInCell="1" allowOverlap="1">
                <wp:simplePos x="0" y="0"/>
                <wp:positionH relativeFrom="page">
                  <wp:posOffset>762000</wp:posOffset>
                </wp:positionH>
                <wp:positionV relativeFrom="paragraph">
                  <wp:posOffset>377190</wp:posOffset>
                </wp:positionV>
                <wp:extent cx="6238240" cy="0"/>
                <wp:effectExtent l="9525" t="8255" r="10160" b="10795"/>
                <wp:wrapTopAndBottom/>
                <wp:docPr id="2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8240" cy="0"/>
                        </a:xfrm>
                        <a:prstGeom prst="line">
                          <a:avLst/>
                        </a:prstGeom>
                        <a:noFill/>
                        <a:ln w="10160">
                          <a:solidFill>
                            <a:srgbClr val="5959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47F22" id="Line 9" o:spid="_x0000_s1026"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0pt,29.7pt" to="551.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" strokecolor="#595958" strokeweight=".8pt">
                <w10:wrap type="topAndBottom" anchorx="page"/>
              </v:line>
            </w:pict>
          </mc:Fallback>
        </mc:AlternateContent>
      </w:r>
      <w:r w:rsidR="00B800C1">
        <w:rPr>
          <w:color w:val="50738C"/>
        </w:rPr>
        <w:t>WORKSHEET 2.11: CASE STUDY ACTIVITY – DETERMINING RESOURCES &amp; READINESS</w:t>
      </w:r>
    </w:p>
    <w:p w:rsidR="006B0706" w:rsidRDefault="006B0706">
      <w:pPr>
        <w:pStyle w:val="BodyText"/>
        <w:spacing w:before="3"/>
        <w:rPr>
          <w:b/>
          <w:sz w:val="7"/>
        </w:rPr>
      </w:pPr>
    </w:p>
    <w:p w:rsidR="006B0706" w:rsidRDefault="00B800C1">
      <w:pPr>
        <w:spacing w:before="97"/>
        <w:ind w:left="135"/>
      </w:pPr>
      <w:r>
        <w:rPr>
          <w:b/>
        </w:rPr>
        <w:t xml:space="preserve">Purpose of Activity – </w:t>
      </w:r>
      <w:r>
        <w:t>Connect the concepts of resources and readiness to the case study</w:t>
      </w:r>
    </w:p>
    <w:p w:rsidR="006B0706" w:rsidRDefault="006B0706">
      <w:pPr>
        <w:pStyle w:val="BodyText"/>
        <w:spacing w:before="5"/>
        <w:rPr>
          <w:sz w:val="29"/>
        </w:rPr>
      </w:pPr>
    </w:p>
    <w:p w:rsidR="006B0706" w:rsidRDefault="00B800C1">
      <w:pPr>
        <w:pStyle w:val="Heading4"/>
        <w:ind w:left="135"/>
      </w:pPr>
      <w:r>
        <w:t>Background –</w:t>
      </w:r>
    </w:p>
    <w:p w:rsidR="006B0706" w:rsidRDefault="007F7E74">
      <w:pPr>
        <w:pStyle w:val="BodyText"/>
        <w:spacing w:before="10"/>
        <w:rPr>
          <w:b/>
          <w:sz w:val="10"/>
        </w:rPr>
      </w:pPr>
      <w:r>
        <w:rPr>
          <w:noProof/>
        </w:rPr>
        <mc:AlternateContent>
          <mc:Choice Requires="wps">
            <w:drawing>
              <wp:anchor distT="0" distB="0" distL="0" distR="0" simplePos="0" relativeHeight="1600" behindDoc="0" locked="0" layoutInCell="1" allowOverlap="1">
                <wp:simplePos x="0" y="0"/>
                <wp:positionH relativeFrom="page">
                  <wp:posOffset>828675</wp:posOffset>
                </wp:positionH>
                <wp:positionV relativeFrom="paragraph">
                  <wp:posOffset>117475</wp:posOffset>
                </wp:positionV>
                <wp:extent cx="6362700" cy="3276600"/>
                <wp:effectExtent l="19050" t="18415" r="19050" b="19685"/>
                <wp:wrapTopAndBottom/>
                <wp:docPr id="2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3276600"/>
                        </a:xfrm>
                        <a:prstGeom prst="rect">
                          <a:avLst/>
                        </a:prstGeom>
                        <a:solidFill>
                          <a:srgbClr val="EBEBEB"/>
                        </a:solidFill>
                        <a:ln w="25400" cmpd="tri">
                          <a:solidFill>
                            <a:srgbClr val="000000"/>
                          </a:solidFill>
                          <a:miter lim="800000"/>
                          <a:headEnd/>
                          <a:tailEnd/>
                        </a:ln>
                      </wps:spPr>
                      <wps:txbx>
                        <w:txbxContent>
                          <w:p w:rsidR="00E34629" w:rsidRDefault="00E34629">
                            <w:pPr>
                              <w:spacing w:before="117"/>
                              <w:ind w:left="179"/>
                              <w:rPr>
                                <w:b/>
                              </w:rPr>
                            </w:pPr>
                            <w:r>
                              <w:rPr>
                                <w:b/>
                                <w:u w:val="single"/>
                              </w:rPr>
                              <w:t>Community Overview</w:t>
                            </w:r>
                          </w:p>
                          <w:p w:rsidR="00E34629" w:rsidRDefault="00E34629">
                            <w:pPr>
                              <w:pStyle w:val="BodyText"/>
                              <w:spacing w:before="7"/>
                              <w:rPr>
                                <w:b/>
                                <w:sz w:val="19"/>
                              </w:rPr>
                            </w:pPr>
                          </w:p>
                          <w:p w:rsidR="00E34629" w:rsidRDefault="00E34629">
                            <w:pPr>
                              <w:pStyle w:val="BodyText"/>
                              <w:spacing w:before="1" w:line="276" w:lineRule="auto"/>
                              <w:ind w:left="178" w:right="202"/>
                            </w:pPr>
                            <w:r>
                              <w:t xml:space="preserve">Community </w:t>
                            </w:r>
                            <w:r>
                              <w:rPr>
                                <w:spacing w:val="-10"/>
                              </w:rPr>
                              <w:t xml:space="preserve">XYZ </w:t>
                            </w:r>
                            <w:r>
                              <w:t xml:space="preserve">is located in an </w:t>
                            </w:r>
                            <w:r>
                              <w:rPr>
                                <w:spacing w:val="2"/>
                              </w:rPr>
                              <w:t xml:space="preserve">urban </w:t>
                            </w:r>
                            <w:r>
                              <w:t xml:space="preserve">setting </w:t>
                            </w:r>
                            <w:r>
                              <w:rPr>
                                <w:spacing w:val="-5"/>
                              </w:rPr>
                              <w:t xml:space="preserve">with </w:t>
                            </w:r>
                            <w:r>
                              <w:t xml:space="preserve">a population that is 76% </w:t>
                            </w:r>
                            <w:r>
                              <w:rPr>
                                <w:spacing w:val="-3"/>
                              </w:rPr>
                              <w:t xml:space="preserve">white, </w:t>
                            </w:r>
                            <w:r>
                              <w:t xml:space="preserve">15% Latino, 6% African American, and 3% Asian/Pacific Islander. Twenty </w:t>
                            </w:r>
                            <w:r>
                              <w:rPr>
                                <w:spacing w:val="2"/>
                              </w:rPr>
                              <w:t xml:space="preserve">years </w:t>
                            </w:r>
                            <w:r>
                              <w:t xml:space="preserve">ago the community </w:t>
                            </w:r>
                            <w:r>
                              <w:rPr>
                                <w:spacing w:val="-5"/>
                              </w:rPr>
                              <w:t xml:space="preserve">was </w:t>
                            </w:r>
                            <w:r>
                              <w:t xml:space="preserve">thriving and considered to be the center for manufacturing for the state. Over the last five years, manufacturing businesses have either closed </w:t>
                            </w:r>
                            <w:r>
                              <w:rPr>
                                <w:spacing w:val="-3"/>
                              </w:rPr>
                              <w:t xml:space="preserve">down </w:t>
                            </w:r>
                            <w:r>
                              <w:t xml:space="preserve">or moved out of the </w:t>
                            </w:r>
                            <w:r>
                              <w:rPr>
                                <w:spacing w:val="2"/>
                              </w:rPr>
                              <w:t xml:space="preserve">area </w:t>
                            </w:r>
                            <w:r>
                              <w:t xml:space="preserve">and the state. This has left the community economically </w:t>
                            </w:r>
                            <w:r>
                              <w:rPr>
                                <w:spacing w:val="2"/>
                              </w:rPr>
                              <w:t xml:space="preserve">depressed </w:t>
                            </w:r>
                            <w:r>
                              <w:rPr>
                                <w:spacing w:val="-5"/>
                              </w:rPr>
                              <w:t xml:space="preserve">with </w:t>
                            </w:r>
                            <w:r>
                              <w:t xml:space="preserve">a high unemployment </w:t>
                            </w:r>
                            <w:r>
                              <w:rPr>
                                <w:spacing w:val="2"/>
                              </w:rPr>
                              <w:t xml:space="preserve">rate. </w:t>
                            </w:r>
                            <w:r>
                              <w:t xml:space="preserve">Many of the </w:t>
                            </w:r>
                            <w:r>
                              <w:rPr>
                                <w:spacing w:val="-8"/>
                              </w:rPr>
                              <w:t xml:space="preserve">young </w:t>
                            </w:r>
                            <w:r>
                              <w:t xml:space="preserve">people growing up in the community leave to go to college </w:t>
                            </w:r>
                            <w:r>
                              <w:rPr>
                                <w:spacing w:val="2"/>
                              </w:rPr>
                              <w:t xml:space="preserve">and/or </w:t>
                            </w:r>
                            <w:r>
                              <w:t>find</w:t>
                            </w:r>
                            <w:r>
                              <w:rPr>
                                <w:spacing w:val="-11"/>
                              </w:rPr>
                              <w:t xml:space="preserve"> </w:t>
                            </w:r>
                            <w:r>
                              <w:t>work.</w:t>
                            </w:r>
                          </w:p>
                          <w:p w:rsidR="00E34629" w:rsidRDefault="00E34629">
                            <w:pPr>
                              <w:spacing w:before="206"/>
                              <w:ind w:left="179"/>
                              <w:rPr>
                                <w:b/>
                              </w:rPr>
                            </w:pPr>
                            <w:r>
                              <w:rPr>
                                <w:b/>
                                <w:u w:val="single"/>
                              </w:rPr>
                              <w:t>Task Force Overview</w:t>
                            </w:r>
                          </w:p>
                          <w:p w:rsidR="00E34629" w:rsidRDefault="00E34629">
                            <w:pPr>
                              <w:pStyle w:val="BodyText"/>
                              <w:spacing w:before="1"/>
                              <w:rPr>
                                <w:b/>
                                <w:sz w:val="21"/>
                              </w:rPr>
                            </w:pPr>
                          </w:p>
                          <w:p w:rsidR="00E34629" w:rsidRDefault="00E34629">
                            <w:pPr>
                              <w:pStyle w:val="BodyText"/>
                              <w:spacing w:line="276" w:lineRule="auto"/>
                              <w:ind w:left="178" w:right="269"/>
                            </w:pPr>
                            <w:r>
                              <w:t>The Substance Abuse Prevention Task Force was started by a group of concerned parents seven years ago. There were several incidents that caused concern, including the death of a teen due to alcohol poisoning. The task force consists of 25 parents, a representative from the mayor’s office, a pediatrician, several representatives from the Women’s Guild (an organization for women over age 65), representatives from a Health Task Force serving the Latino community, local artists, a newspaper reporter, and youth from the local church youth 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6" type="#_x0000_t202" style="position:absolute;margin-left:65.25pt;margin-top:9.25pt;width:501pt;height:258pt;z-index: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" fillcolor="#ebebeb" strokeweight="2pt">
                <v:stroke linestyle="thickBetweenThin"/>
                <v:textbox inset="0,0,0,0">
                  <w:txbxContent>
                    <w:p w:rsidR="00E34629" w:rsidRDefault="00E34629">
                      <w:pPr>
                        <w:spacing w:before="117"/>
                        <w:ind w:left="179"/>
                        <w:rPr>
                          <w:b/>
                        </w:rPr>
                      </w:pPr>
                      <w:r>
                        <w:rPr>
                          <w:b/>
                          <w:u w:val="single"/>
                        </w:rPr>
                        <w:t>Community Overview</w:t>
                      </w:r>
                    </w:p>
                    <w:p w:rsidR="00E34629" w:rsidRDefault="00E34629">
                      <w:pPr>
                        <w:pStyle w:val="BodyText"/>
                        <w:spacing w:before="7"/>
                        <w:rPr>
                          <w:b/>
                          <w:sz w:val="19"/>
                        </w:rPr>
                      </w:pPr>
                    </w:p>
                    <w:p w:rsidR="00E34629" w:rsidRDefault="00E34629">
                      <w:pPr>
                        <w:pStyle w:val="BodyText"/>
                        <w:spacing w:before="1" w:line="276" w:lineRule="auto"/>
                        <w:ind w:left="178" w:right="202"/>
                      </w:pPr>
                      <w:r>
                        <w:t xml:space="preserve">Community </w:t>
                      </w:r>
                      <w:r>
                        <w:rPr>
                          <w:spacing w:val="-10"/>
                        </w:rPr>
                        <w:t xml:space="preserve">XYZ </w:t>
                      </w:r>
                      <w:r>
                        <w:t xml:space="preserve">is located in an </w:t>
                      </w:r>
                      <w:r>
                        <w:rPr>
                          <w:spacing w:val="2"/>
                        </w:rPr>
                        <w:t xml:space="preserve">urban </w:t>
                      </w:r>
                      <w:r>
                        <w:t xml:space="preserve">setting </w:t>
                      </w:r>
                      <w:r>
                        <w:rPr>
                          <w:spacing w:val="-5"/>
                        </w:rPr>
                        <w:t xml:space="preserve">with </w:t>
                      </w:r>
                      <w:r>
                        <w:t xml:space="preserve">a population that is 76% </w:t>
                      </w:r>
                      <w:r>
                        <w:rPr>
                          <w:spacing w:val="-3"/>
                        </w:rPr>
                        <w:t xml:space="preserve">white, </w:t>
                      </w:r>
                      <w:r>
                        <w:t xml:space="preserve">15% Latino, 6% African American, and 3% Asian/Pacific Islander. Twenty </w:t>
                      </w:r>
                      <w:r>
                        <w:rPr>
                          <w:spacing w:val="2"/>
                        </w:rPr>
                        <w:t xml:space="preserve">years </w:t>
                      </w:r>
                      <w:r>
                        <w:t xml:space="preserve">ago the community </w:t>
                      </w:r>
                      <w:r>
                        <w:rPr>
                          <w:spacing w:val="-5"/>
                        </w:rPr>
                        <w:t xml:space="preserve">was </w:t>
                      </w:r>
                      <w:r>
                        <w:t xml:space="preserve">thriving and considered to be the center for manufacturing for the state. Over the last five years, manufacturing businesses have either closed </w:t>
                      </w:r>
                      <w:r>
                        <w:rPr>
                          <w:spacing w:val="-3"/>
                        </w:rPr>
                        <w:t xml:space="preserve">down </w:t>
                      </w:r>
                      <w:r>
                        <w:t xml:space="preserve">or moved out of the </w:t>
                      </w:r>
                      <w:r>
                        <w:rPr>
                          <w:spacing w:val="2"/>
                        </w:rPr>
                        <w:t xml:space="preserve">area </w:t>
                      </w:r>
                      <w:r>
                        <w:t xml:space="preserve">and the state. This has left the community economically </w:t>
                      </w:r>
                      <w:r>
                        <w:rPr>
                          <w:spacing w:val="2"/>
                        </w:rPr>
                        <w:t xml:space="preserve">depressed </w:t>
                      </w:r>
                      <w:r>
                        <w:rPr>
                          <w:spacing w:val="-5"/>
                        </w:rPr>
                        <w:t xml:space="preserve">with </w:t>
                      </w:r>
                      <w:r>
                        <w:t xml:space="preserve">a high unemployment </w:t>
                      </w:r>
                      <w:r>
                        <w:rPr>
                          <w:spacing w:val="2"/>
                        </w:rPr>
                        <w:t xml:space="preserve">rate. </w:t>
                      </w:r>
                      <w:r>
                        <w:t xml:space="preserve">Many of the </w:t>
                      </w:r>
                      <w:r>
                        <w:rPr>
                          <w:spacing w:val="-8"/>
                        </w:rPr>
                        <w:t xml:space="preserve">young </w:t>
                      </w:r>
                      <w:r>
                        <w:t xml:space="preserve">people growing up in the community leave to go to college </w:t>
                      </w:r>
                      <w:r>
                        <w:rPr>
                          <w:spacing w:val="2"/>
                        </w:rPr>
                        <w:t xml:space="preserve">and/or </w:t>
                      </w:r>
                      <w:r>
                        <w:t>find</w:t>
                      </w:r>
                      <w:r>
                        <w:rPr>
                          <w:spacing w:val="-11"/>
                        </w:rPr>
                        <w:t xml:space="preserve"> </w:t>
                      </w:r>
                      <w:r>
                        <w:t>work.</w:t>
                      </w:r>
                    </w:p>
                    <w:p w:rsidR="00E34629" w:rsidRDefault="00E34629">
                      <w:pPr>
                        <w:spacing w:before="206"/>
                        <w:ind w:left="179"/>
                        <w:rPr>
                          <w:b/>
                        </w:rPr>
                      </w:pPr>
                      <w:r>
                        <w:rPr>
                          <w:b/>
                          <w:u w:val="single"/>
                        </w:rPr>
                        <w:t>Task Force Overview</w:t>
                      </w:r>
                    </w:p>
                    <w:p w:rsidR="00E34629" w:rsidRDefault="00E34629">
                      <w:pPr>
                        <w:pStyle w:val="BodyText"/>
                        <w:spacing w:before="1"/>
                        <w:rPr>
                          <w:b/>
                          <w:sz w:val="21"/>
                        </w:rPr>
                      </w:pPr>
                    </w:p>
                    <w:p w:rsidR="00E34629" w:rsidRDefault="00E34629">
                      <w:pPr>
                        <w:pStyle w:val="BodyText"/>
                        <w:spacing w:line="276" w:lineRule="auto"/>
                        <w:ind w:left="178" w:right="269"/>
                      </w:pPr>
                      <w:r>
                        <w:t>The Substance Abuse Prevention Task Force was started by a group of concerned parents seven years ago. There were several incidents that caused concern, including the death of a teen due to alcohol poisoning. The task force consists of 25 parents, a representative from the mayor’s office, a pediatrician, several representatives from the Women’s Guild (an organization for women over age 65), representatives from a Health Task Force serving the Latino community, local artists, a newspaper reporter, and youth from the local church youth group.</w:t>
                      </w:r>
                    </w:p>
                  </w:txbxContent>
                </v:textbox>
                <w10:wrap type="topAndBottom" anchorx="page"/>
              </v:shape>
            </w:pict>
          </mc:Fallback>
        </mc:AlternateContent>
      </w:r>
    </w:p>
    <w:p w:rsidR="006B0706" w:rsidRDefault="006B0706">
      <w:pPr>
        <w:pStyle w:val="BodyText"/>
        <w:rPr>
          <w:b/>
          <w:sz w:val="24"/>
        </w:rPr>
      </w:pPr>
    </w:p>
    <w:p w:rsidR="006B0706" w:rsidRDefault="00B800C1">
      <w:pPr>
        <w:pStyle w:val="Heading2"/>
        <w:spacing w:before="186"/>
      </w:pPr>
      <w:r>
        <w:rPr>
          <w:u w:val="thick"/>
        </w:rPr>
        <w:t>Resources</w:t>
      </w:r>
    </w:p>
    <w:p w:rsidR="006B0706" w:rsidRDefault="006B0706">
      <w:pPr>
        <w:pStyle w:val="BodyText"/>
        <w:spacing w:before="1"/>
        <w:rPr>
          <w:b/>
        </w:rPr>
      </w:pPr>
    </w:p>
    <w:p w:rsidR="006B0706" w:rsidRDefault="00B800C1">
      <w:pPr>
        <w:pStyle w:val="BodyText"/>
        <w:spacing w:before="97"/>
        <w:ind w:left="135"/>
      </w:pPr>
      <w:r>
        <w:t>Within this urban setting, many of the key stakeholders are involved in the task force.</w:t>
      </w:r>
    </w:p>
    <w:p w:rsidR="006B0706" w:rsidRDefault="006B0706">
      <w:pPr>
        <w:pStyle w:val="BodyText"/>
        <w:spacing w:before="1"/>
        <w:rPr>
          <w:sz w:val="28"/>
        </w:rPr>
      </w:pPr>
    </w:p>
    <w:p w:rsidR="006B0706" w:rsidRDefault="00B800C1">
      <w:pPr>
        <w:pStyle w:val="BodyText"/>
        <w:spacing w:line="278" w:lineRule="auto"/>
        <w:ind w:left="135" w:right="431"/>
      </w:pPr>
      <w:r>
        <w:t>The churches have been active in youth prevention efforts, including an interfaith prevention education series for parents and weekly prevention education tips posted in church bulletins. Community XYZ is home to one of the oldest African American churches in country. This church is a strong leader in the community interfaith group. Additionally, the local churches and the local community health center have partnered to become a resource and safe haven for new immigrants to the community. Over the last several months, the interfaith group has established a practice of not serving alcohol at events sponsored by the faith community. Several other organizations have also agreed not to serve alcohol at their sponsored events when young people are present.</w:t>
      </w:r>
    </w:p>
    <w:p w:rsidR="006B0706" w:rsidRDefault="006B0706">
      <w:pPr>
        <w:pStyle w:val="BodyText"/>
        <w:spacing w:before="7"/>
        <w:rPr>
          <w:sz w:val="24"/>
        </w:rPr>
      </w:pPr>
    </w:p>
    <w:p w:rsidR="006B0706" w:rsidRDefault="00B800C1" w:rsidP="00FE29DA">
      <w:pPr>
        <w:pStyle w:val="BodyText"/>
        <w:spacing w:line="273" w:lineRule="auto"/>
        <w:ind w:left="135" w:right="561"/>
        <w:jc w:val="both"/>
        <w:sectPr w:rsidR="006B0706">
          <w:pgSz w:w="12240" w:h="15840"/>
          <w:pgMar w:top="960" w:right="800" w:bottom="1180" w:left="1080" w:header="711" w:footer="996" w:gutter="0"/>
          <w:cols w:space="720"/>
        </w:sectPr>
      </w:pPr>
      <w:r>
        <w:t>It is well known that Community XYZ has created an environment in which its community members feel safe. For example, the town has a huge park that is a gathering place for residents to bike, jog, use a nature-focused playground, and picnic. In addition, a local resident has a Facebook blog that</w:t>
      </w:r>
    </w:p>
    <w:p w:rsidR="006B0706" w:rsidRDefault="006B0706">
      <w:pPr>
        <w:pStyle w:val="BodyText"/>
        <w:rPr>
          <w:sz w:val="20"/>
        </w:rPr>
      </w:pPr>
    </w:p>
    <w:p w:rsidR="006B0706" w:rsidRDefault="006B0706">
      <w:pPr>
        <w:pStyle w:val="BodyText"/>
        <w:rPr>
          <w:sz w:val="16"/>
        </w:rPr>
      </w:pPr>
    </w:p>
    <w:p w:rsidR="006B0706" w:rsidRDefault="00B800C1">
      <w:pPr>
        <w:pStyle w:val="BodyText"/>
        <w:spacing w:before="97" w:line="273" w:lineRule="auto"/>
        <w:ind w:left="115" w:right="119"/>
      </w:pPr>
      <w:r>
        <w:t>reports on community events and local happenings, and posts features about people in the community.</w:t>
      </w:r>
    </w:p>
    <w:p w:rsidR="006B0706" w:rsidRDefault="006B0706">
      <w:pPr>
        <w:pStyle w:val="BodyText"/>
        <w:spacing w:before="1"/>
        <w:rPr>
          <w:sz w:val="25"/>
        </w:rPr>
      </w:pPr>
    </w:p>
    <w:p w:rsidR="006B0706" w:rsidRDefault="00B800C1">
      <w:pPr>
        <w:pStyle w:val="BodyText"/>
        <w:spacing w:line="276" w:lineRule="auto"/>
        <w:ind w:left="115" w:right="96"/>
      </w:pPr>
      <w:r>
        <w:t>The Latino community includes families, business owners, cultural and educational organizations, and a Health Task Force made up physicians, former physicians, and other medical professionals concerned about the health-related issues. Some members from the Health Task Force are also members of the Substance Abuse Prevention Task Force. Information and events are shared across the two groups, and they have worked on some joint projects.</w:t>
      </w:r>
    </w:p>
    <w:p w:rsidR="006B0706" w:rsidRDefault="006B0706">
      <w:pPr>
        <w:pStyle w:val="BodyText"/>
        <w:spacing w:before="2"/>
        <w:rPr>
          <w:sz w:val="26"/>
        </w:rPr>
      </w:pPr>
    </w:p>
    <w:p w:rsidR="006B0706" w:rsidRDefault="00B800C1">
      <w:pPr>
        <w:pStyle w:val="BodyText"/>
        <w:spacing w:line="273" w:lineRule="auto"/>
        <w:ind w:left="115" w:right="106"/>
      </w:pPr>
      <w:r>
        <w:t xml:space="preserve">Community </w:t>
      </w:r>
      <w:r>
        <w:rPr>
          <w:spacing w:val="-10"/>
        </w:rPr>
        <w:t xml:space="preserve">XYZ </w:t>
      </w:r>
      <w:r>
        <w:t xml:space="preserve">has several community-wide events including a Fall Festival, </w:t>
      </w:r>
      <w:r>
        <w:rPr>
          <w:spacing w:val="-4"/>
        </w:rPr>
        <w:t xml:space="preserve">Summer </w:t>
      </w:r>
      <w:r>
        <w:t xml:space="preserve">Arts </w:t>
      </w:r>
      <w:r>
        <w:rPr>
          <w:spacing w:val="-3"/>
        </w:rPr>
        <w:t xml:space="preserve">Festival, </w:t>
      </w:r>
      <w:r>
        <w:t xml:space="preserve">and a Chinese </w:t>
      </w:r>
      <w:r>
        <w:rPr>
          <w:spacing w:val="-5"/>
        </w:rPr>
        <w:t xml:space="preserve">New </w:t>
      </w:r>
      <w:r>
        <w:t xml:space="preserve">Year’s Celebration. </w:t>
      </w:r>
      <w:r>
        <w:rPr>
          <w:spacing w:val="3"/>
        </w:rPr>
        <w:t xml:space="preserve">The </w:t>
      </w:r>
      <w:r>
        <w:t xml:space="preserve">Fall Festival is </w:t>
      </w:r>
      <w:r>
        <w:rPr>
          <w:spacing w:val="2"/>
        </w:rPr>
        <w:t xml:space="preserve">sponsored </w:t>
      </w:r>
      <w:r>
        <w:t xml:space="preserve">by local and national businesses, including businesses </w:t>
      </w:r>
      <w:r>
        <w:rPr>
          <w:spacing w:val="2"/>
        </w:rPr>
        <w:t xml:space="preserve">from </w:t>
      </w:r>
      <w:r>
        <w:t xml:space="preserve">the alcohol industry. This event includes an Oktoberfest Beer </w:t>
      </w:r>
      <w:r>
        <w:rPr>
          <w:spacing w:val="2"/>
        </w:rPr>
        <w:t xml:space="preserve">Garden </w:t>
      </w:r>
      <w:r>
        <w:t xml:space="preserve">where it is easy for </w:t>
      </w:r>
      <w:r>
        <w:rPr>
          <w:spacing w:val="2"/>
        </w:rPr>
        <w:t xml:space="preserve">underage </w:t>
      </w:r>
      <w:r>
        <w:t xml:space="preserve">youth to get to alcohol. </w:t>
      </w:r>
      <w:r>
        <w:rPr>
          <w:spacing w:val="3"/>
        </w:rPr>
        <w:t xml:space="preserve">The </w:t>
      </w:r>
      <w:r>
        <w:t xml:space="preserve">local hospital has reported several hospitalizations due to alcohol poisoning that correspond </w:t>
      </w:r>
      <w:r>
        <w:rPr>
          <w:spacing w:val="-5"/>
        </w:rPr>
        <w:t xml:space="preserve">with </w:t>
      </w:r>
      <w:r>
        <w:t>these</w:t>
      </w:r>
      <w:r>
        <w:rPr>
          <w:spacing w:val="57"/>
        </w:rPr>
        <w:t xml:space="preserve"> </w:t>
      </w:r>
      <w:r>
        <w:t>events.</w:t>
      </w:r>
    </w:p>
    <w:p w:rsidR="006B0706" w:rsidRDefault="006B0706">
      <w:pPr>
        <w:pStyle w:val="BodyText"/>
        <w:spacing w:before="4"/>
        <w:rPr>
          <w:sz w:val="26"/>
        </w:rPr>
      </w:pPr>
    </w:p>
    <w:p w:rsidR="006B0706" w:rsidRDefault="00B800C1">
      <w:pPr>
        <w:pStyle w:val="BodyText"/>
        <w:spacing w:before="1" w:line="276" w:lineRule="auto"/>
        <w:ind w:left="115" w:right="119"/>
      </w:pPr>
      <w:r>
        <w:t>The task force has had an excellent relationship with the editor of the local paper. At the suggestion of the task force chair, the newspaper editor provided the task force with a monthly column to write about kids and prevention issues. This column has become a great vehicle to begin educating the public about substance abuse issues, and readers have been encouraged to send in questions. In addition, using youth volunteers, the task force started an educational website with pages for kids as well as parents.</w:t>
      </w:r>
    </w:p>
    <w:p w:rsidR="006B0706" w:rsidRDefault="006B0706">
      <w:pPr>
        <w:pStyle w:val="BodyText"/>
        <w:spacing w:before="10"/>
        <w:rPr>
          <w:sz w:val="24"/>
        </w:rPr>
      </w:pPr>
    </w:p>
    <w:p w:rsidR="006B0706" w:rsidRDefault="00B800C1">
      <w:pPr>
        <w:pStyle w:val="BodyText"/>
        <w:spacing w:line="278" w:lineRule="auto"/>
        <w:ind w:left="114" w:right="119"/>
      </w:pPr>
      <w:r>
        <w:t>The task force has a positive relationship with the courts, and has assisted in developing programs targeted at youth in the juvenile justice system. The community also has a youth drug court, where youth who are found guilty for alcohol and/or other drug offences receive case management and other services, such as brief intervention, screening, and referrals.</w:t>
      </w:r>
    </w:p>
    <w:p w:rsidR="006B0706" w:rsidRDefault="006B0706">
      <w:pPr>
        <w:pStyle w:val="BodyText"/>
        <w:spacing w:before="7"/>
        <w:rPr>
          <w:sz w:val="24"/>
        </w:rPr>
      </w:pPr>
    </w:p>
    <w:p w:rsidR="006B0706" w:rsidRDefault="00B800C1">
      <w:pPr>
        <w:pStyle w:val="BodyText"/>
        <w:spacing w:line="273" w:lineRule="auto"/>
        <w:ind w:left="114" w:right="119"/>
      </w:pPr>
      <w:r>
        <w:t>Over the last several years the task force has tried to build a positive relationship with the public school system. The focus of the outgoing superintendent of schools has been on scholastics over social and emotional health. In addition, budget cuts in the past few years have significantly reduced the size of the guidance department and the health education program.</w:t>
      </w:r>
    </w:p>
    <w:p w:rsidR="006B0706" w:rsidRDefault="00B800C1" w:rsidP="00812AA6">
      <w:pPr>
        <w:pStyle w:val="BodyText"/>
        <w:spacing w:before="208" w:line="276" w:lineRule="auto"/>
        <w:ind w:left="115"/>
      </w:pPr>
      <w:r>
        <w:t>While there continues to be a distant relationship between the school administration and the task force, its elementary schools are the hub of community activity for young families. All elementary schools have active Parent and Teach Organizations (PTOs), where they host family focused out-of- school activities at least twice a month. Parents also have a choice of which elementary school they wish their child to attend, each school having unique offerings (e.g., a Spanish immersion program, focus on science skills). Many clubs such as sports, scouting and the arts are hosted by the local schools as well. The schools also have a cross-age teaching program in robotics and other sciences where high school students mentor elementary and middle school children. Since the influx of new immigrants, children of all ages have a positive experience of the diversity of many ethnic groups in their school and out-of-school activities.</w:t>
      </w:r>
    </w:p>
    <w:p w:rsidR="006B0706" w:rsidRDefault="006B0706">
      <w:pPr>
        <w:spacing w:line="276" w:lineRule="auto"/>
        <w:sectPr w:rsidR="006B0706">
          <w:pgSz w:w="12240" w:h="15840"/>
          <w:pgMar w:top="960" w:right="1120" w:bottom="1180" w:left="1100" w:header="711" w:footer="996" w:gutter="0"/>
          <w:cols w:space="720"/>
        </w:sectPr>
      </w:pPr>
    </w:p>
    <w:p w:rsidR="006B0706" w:rsidRDefault="006B0706">
      <w:pPr>
        <w:pStyle w:val="BodyText"/>
        <w:rPr>
          <w:sz w:val="20"/>
        </w:rPr>
      </w:pPr>
    </w:p>
    <w:p w:rsidR="006B0706" w:rsidRDefault="006B0706">
      <w:pPr>
        <w:pStyle w:val="BodyText"/>
        <w:spacing w:before="9"/>
      </w:pPr>
    </w:p>
    <w:p w:rsidR="006B0706" w:rsidRDefault="00B800C1">
      <w:pPr>
        <w:pStyle w:val="Heading2"/>
        <w:ind w:left="115"/>
      </w:pPr>
      <w:r>
        <w:rPr>
          <w:u w:val="thick"/>
        </w:rPr>
        <w:t>Readiness</w:t>
      </w:r>
    </w:p>
    <w:p w:rsidR="006B0706" w:rsidRDefault="006B0706">
      <w:pPr>
        <w:pStyle w:val="BodyText"/>
        <w:spacing w:before="1"/>
        <w:rPr>
          <w:b/>
        </w:rPr>
      </w:pPr>
    </w:p>
    <w:p w:rsidR="006B0706" w:rsidRDefault="00B800C1">
      <w:pPr>
        <w:pStyle w:val="BodyText"/>
        <w:spacing w:before="97" w:line="276" w:lineRule="auto"/>
        <w:ind w:left="115" w:right="84"/>
      </w:pPr>
      <w:r>
        <w:t>The readiness to address the problem of alcohol and other drugs is not consistent across the community. There are key stakeholders such as the faith community, health care providers, youth-serving agencies, newspapers, and a growing constituency of parents that see underage drinking as an important issue to be addressed. There have been several incidents of youth injured while drinking alcohol. The most recent involved the drowning of an adolescent boy intoxicated at a pool party. This has many parents in the community concerned about the issue. Other sectors, such as the school, do not see underage drinking as a problem and do not believe that the schools should be focused on such efforts.</w:t>
      </w:r>
    </w:p>
    <w:p w:rsidR="006B0706" w:rsidRDefault="006B0706">
      <w:pPr>
        <w:pStyle w:val="BodyText"/>
        <w:spacing w:before="10"/>
        <w:rPr>
          <w:sz w:val="24"/>
        </w:rPr>
      </w:pPr>
    </w:p>
    <w:p w:rsidR="006B0706" w:rsidRDefault="00B800C1">
      <w:pPr>
        <w:pStyle w:val="BodyText"/>
        <w:spacing w:line="288" w:lineRule="auto"/>
        <w:ind w:left="115"/>
      </w:pPr>
      <w:r>
        <w:t>There are several sectors, such as the police and business</w:t>
      </w:r>
      <w:r w:rsidR="00FE29DA">
        <w:t xml:space="preserve">, </w:t>
      </w:r>
      <w:r>
        <w:t>that are aware of the problems of alcohol and other drugs but are not sure of their role in solving the problem.</w:t>
      </w:r>
    </w:p>
    <w:p w:rsidR="006B0706" w:rsidRDefault="006B0706">
      <w:pPr>
        <w:pStyle w:val="BodyText"/>
        <w:spacing w:before="9"/>
        <w:rPr>
          <w:sz w:val="34"/>
        </w:rPr>
      </w:pPr>
    </w:p>
    <w:p w:rsidR="006B0706" w:rsidRDefault="00B800C1">
      <w:pPr>
        <w:pStyle w:val="Heading4"/>
        <w:spacing w:before="1"/>
      </w:pPr>
      <w:r>
        <w:t>Instructions –</w:t>
      </w:r>
    </w:p>
    <w:p w:rsidR="006B0706" w:rsidRDefault="006B0706">
      <w:pPr>
        <w:pStyle w:val="BodyText"/>
        <w:spacing w:before="5"/>
        <w:rPr>
          <w:b/>
          <w:sz w:val="29"/>
        </w:rPr>
      </w:pPr>
    </w:p>
    <w:p w:rsidR="006B0706" w:rsidRDefault="00B800C1">
      <w:pPr>
        <w:pStyle w:val="ListParagraph"/>
        <w:numPr>
          <w:ilvl w:val="0"/>
          <w:numId w:val="1"/>
        </w:numPr>
        <w:tabs>
          <w:tab w:val="left" w:pos="484"/>
        </w:tabs>
      </w:pPr>
      <w:r>
        <w:t>Get into your case study</w:t>
      </w:r>
      <w:r>
        <w:rPr>
          <w:spacing w:val="23"/>
        </w:rPr>
        <w:t xml:space="preserve"> </w:t>
      </w:r>
      <w:r>
        <w:rPr>
          <w:spacing w:val="2"/>
        </w:rPr>
        <w:t>groups.</w:t>
      </w:r>
    </w:p>
    <w:p w:rsidR="006B0706" w:rsidRDefault="00B800C1">
      <w:pPr>
        <w:pStyle w:val="ListParagraph"/>
        <w:numPr>
          <w:ilvl w:val="0"/>
          <w:numId w:val="1"/>
        </w:numPr>
        <w:tabs>
          <w:tab w:val="left" w:pos="485"/>
        </w:tabs>
        <w:spacing w:before="31" w:line="278" w:lineRule="auto"/>
        <w:ind w:right="1193" w:hanging="368"/>
        <w:rPr>
          <w:sz w:val="24"/>
        </w:rPr>
      </w:pPr>
      <w:r>
        <w:rPr>
          <w:spacing w:val="-4"/>
          <w:sz w:val="24"/>
        </w:rPr>
        <w:t xml:space="preserve">Review </w:t>
      </w:r>
      <w:r>
        <w:rPr>
          <w:spacing w:val="-3"/>
          <w:sz w:val="24"/>
        </w:rPr>
        <w:t xml:space="preserve">the </w:t>
      </w:r>
      <w:r>
        <w:rPr>
          <w:spacing w:val="-4"/>
          <w:sz w:val="24"/>
        </w:rPr>
        <w:t xml:space="preserve">information </w:t>
      </w:r>
      <w:r>
        <w:rPr>
          <w:spacing w:val="-3"/>
          <w:sz w:val="24"/>
        </w:rPr>
        <w:t xml:space="preserve">on </w:t>
      </w:r>
      <w:r>
        <w:rPr>
          <w:sz w:val="24"/>
        </w:rPr>
        <w:t xml:space="preserve">resources </w:t>
      </w:r>
      <w:r>
        <w:rPr>
          <w:spacing w:val="-4"/>
          <w:sz w:val="24"/>
        </w:rPr>
        <w:t xml:space="preserve">and readiness </w:t>
      </w:r>
      <w:r>
        <w:rPr>
          <w:spacing w:val="-3"/>
          <w:sz w:val="24"/>
        </w:rPr>
        <w:t xml:space="preserve">for </w:t>
      </w:r>
      <w:r>
        <w:rPr>
          <w:spacing w:val="-4"/>
          <w:sz w:val="24"/>
        </w:rPr>
        <w:t xml:space="preserve">this </w:t>
      </w:r>
      <w:r>
        <w:rPr>
          <w:spacing w:val="3"/>
          <w:sz w:val="24"/>
        </w:rPr>
        <w:t xml:space="preserve">case </w:t>
      </w:r>
      <w:r>
        <w:rPr>
          <w:spacing w:val="-3"/>
          <w:sz w:val="24"/>
        </w:rPr>
        <w:t xml:space="preserve">on the </w:t>
      </w:r>
      <w:r>
        <w:rPr>
          <w:spacing w:val="-5"/>
          <w:sz w:val="24"/>
        </w:rPr>
        <w:t xml:space="preserve">previous </w:t>
      </w:r>
      <w:r>
        <w:rPr>
          <w:sz w:val="24"/>
        </w:rPr>
        <w:t xml:space="preserve">two </w:t>
      </w:r>
      <w:r>
        <w:rPr>
          <w:spacing w:val="-3"/>
          <w:sz w:val="24"/>
        </w:rPr>
        <w:t>pages.</w:t>
      </w:r>
    </w:p>
    <w:p w:rsidR="006B0706" w:rsidRDefault="00B800C1">
      <w:pPr>
        <w:pStyle w:val="ListParagraph"/>
        <w:numPr>
          <w:ilvl w:val="0"/>
          <w:numId w:val="1"/>
        </w:numPr>
        <w:tabs>
          <w:tab w:val="left" w:pos="485"/>
        </w:tabs>
        <w:spacing w:line="288" w:lineRule="auto"/>
        <w:ind w:right="1391" w:hanging="368"/>
      </w:pPr>
      <w:r>
        <w:rPr>
          <w:spacing w:val="-6"/>
        </w:rPr>
        <w:t xml:space="preserve">Use </w:t>
      </w:r>
      <w:r>
        <w:t xml:space="preserve">the information provided in the case to determine the resources, resources gaps, </w:t>
      </w:r>
      <w:r>
        <w:rPr>
          <w:spacing w:val="3"/>
        </w:rPr>
        <w:t xml:space="preserve">and </w:t>
      </w:r>
      <w:r>
        <w:t>readiness for underage drinking in this</w:t>
      </w:r>
      <w:r>
        <w:rPr>
          <w:spacing w:val="20"/>
        </w:rPr>
        <w:t xml:space="preserve"> </w:t>
      </w:r>
      <w:r>
        <w:t>case.</w:t>
      </w:r>
    </w:p>
    <w:p w:rsidR="006B0706" w:rsidRDefault="007F7E74">
      <w:pPr>
        <w:pStyle w:val="ListParagraph"/>
        <w:numPr>
          <w:ilvl w:val="0"/>
          <w:numId w:val="1"/>
        </w:numPr>
        <w:tabs>
          <w:tab w:val="left" w:pos="485"/>
        </w:tabs>
        <w:spacing w:before="12" w:line="239" w:lineRule="exact"/>
        <w:ind w:hanging="368"/>
      </w:pPr>
      <w:r>
        <w:rPr>
          <w:noProof/>
        </w:rPr>
        <mc:AlternateContent>
          <mc:Choice Requires="wpg">
            <w:drawing>
              <wp:anchor distT="0" distB="0" distL="114300" distR="114300" simplePos="0" relativeHeight="503283272" behindDoc="1" locked="0" layoutInCell="1" allowOverlap="1">
                <wp:simplePos x="0" y="0"/>
                <wp:positionH relativeFrom="page">
                  <wp:posOffset>772160</wp:posOffset>
                </wp:positionH>
                <wp:positionV relativeFrom="paragraph">
                  <wp:posOffset>464820</wp:posOffset>
                </wp:positionV>
                <wp:extent cx="5862320" cy="30480"/>
                <wp:effectExtent l="635" t="8255" r="4445" b="0"/>
                <wp:wrapNone/>
                <wp:docPr id="2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62320" cy="30480"/>
                          <a:chOff x="1216" y="732"/>
                          <a:chExt cx="9232" cy="48"/>
                        </a:xfrm>
                      </wpg:grpSpPr>
                      <wps:wsp>
                        <wps:cNvPr id="23" name="Freeform 7"/>
                        <wps:cNvSpPr>
                          <a:spLocks/>
                        </wps:cNvSpPr>
                        <wps:spPr bwMode="auto">
                          <a:xfrm>
                            <a:off x="1216" y="732"/>
                            <a:ext cx="32" cy="48"/>
                          </a:xfrm>
                          <a:custGeom>
                            <a:avLst/>
                            <a:gdLst>
                              <a:gd name="T0" fmla="+- 0 1248 1216"/>
                              <a:gd name="T1" fmla="*/ T0 w 32"/>
                              <a:gd name="T2" fmla="+- 0 732 732"/>
                              <a:gd name="T3" fmla="*/ 732 h 48"/>
                              <a:gd name="T4" fmla="+- 0 1216 1216"/>
                              <a:gd name="T5" fmla="*/ T4 w 32"/>
                              <a:gd name="T6" fmla="+- 0 732 732"/>
                              <a:gd name="T7" fmla="*/ 732 h 48"/>
                              <a:gd name="T8" fmla="+- 0 1216 1216"/>
                              <a:gd name="T9" fmla="*/ T8 w 32"/>
                              <a:gd name="T10" fmla="+- 0 764 732"/>
                              <a:gd name="T11" fmla="*/ 764 h 48"/>
                              <a:gd name="T12" fmla="+- 0 1216 1216"/>
                              <a:gd name="T13" fmla="*/ T12 w 32"/>
                              <a:gd name="T14" fmla="+- 0 780 732"/>
                              <a:gd name="T15" fmla="*/ 780 h 48"/>
                              <a:gd name="T16" fmla="+- 0 1248 1216"/>
                              <a:gd name="T17" fmla="*/ T16 w 32"/>
                              <a:gd name="T18" fmla="+- 0 780 732"/>
                              <a:gd name="T19" fmla="*/ 780 h 48"/>
                              <a:gd name="T20" fmla="+- 0 1248 1216"/>
                              <a:gd name="T21" fmla="*/ T20 w 32"/>
                              <a:gd name="T22" fmla="+- 0 764 732"/>
                              <a:gd name="T23" fmla="*/ 764 h 48"/>
                              <a:gd name="T24" fmla="+- 0 1248 1216"/>
                              <a:gd name="T25" fmla="*/ T24 w 32"/>
                              <a:gd name="T26" fmla="+- 0 732 732"/>
                              <a:gd name="T27" fmla="*/ 732 h 48"/>
                            </a:gdLst>
                            <a:ahLst/>
                            <a:cxnLst>
                              <a:cxn ang="0">
                                <a:pos x="T1" y="T3"/>
                              </a:cxn>
                              <a:cxn ang="0">
                                <a:pos x="T5" y="T7"/>
                              </a:cxn>
                              <a:cxn ang="0">
                                <a:pos x="T9" y="T11"/>
                              </a:cxn>
                              <a:cxn ang="0">
                                <a:pos x="T13" y="T15"/>
                              </a:cxn>
                              <a:cxn ang="0">
                                <a:pos x="T17" y="T19"/>
                              </a:cxn>
                              <a:cxn ang="0">
                                <a:pos x="T21" y="T23"/>
                              </a:cxn>
                              <a:cxn ang="0">
                                <a:pos x="T25" y="T27"/>
                              </a:cxn>
                            </a:cxnLst>
                            <a:rect l="0" t="0" r="r" b="b"/>
                            <a:pathLst>
                              <a:path w="32" h="48">
                                <a:moveTo>
                                  <a:pt x="32" y="0"/>
                                </a:moveTo>
                                <a:lnTo>
                                  <a:pt x="0" y="0"/>
                                </a:lnTo>
                                <a:lnTo>
                                  <a:pt x="0" y="32"/>
                                </a:lnTo>
                                <a:lnTo>
                                  <a:pt x="0" y="48"/>
                                </a:lnTo>
                                <a:lnTo>
                                  <a:pt x="32" y="48"/>
                                </a:lnTo>
                                <a:lnTo>
                                  <a:pt x="32" y="32"/>
                                </a:lnTo>
                                <a:lnTo>
                                  <a:pt x="32"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AutoShape 6"/>
                        <wps:cNvSpPr>
                          <a:spLocks/>
                        </wps:cNvSpPr>
                        <wps:spPr bwMode="auto">
                          <a:xfrm>
                            <a:off x="1248" y="748"/>
                            <a:ext cx="9169" cy="2"/>
                          </a:xfrm>
                          <a:custGeom>
                            <a:avLst/>
                            <a:gdLst>
                              <a:gd name="T0" fmla="+- 0 1248 1248"/>
                              <a:gd name="T1" fmla="*/ T0 w 9169"/>
                              <a:gd name="T2" fmla="+- 0 4384 1248"/>
                              <a:gd name="T3" fmla="*/ T2 w 9169"/>
                              <a:gd name="T4" fmla="+- 0 4384 1248"/>
                              <a:gd name="T5" fmla="*/ T4 w 9169"/>
                              <a:gd name="T6" fmla="+- 0 4416 1248"/>
                              <a:gd name="T7" fmla="*/ T6 w 9169"/>
                              <a:gd name="T8" fmla="+- 0 4416 1248"/>
                              <a:gd name="T9" fmla="*/ T8 w 9169"/>
                              <a:gd name="T10" fmla="+- 0 7984 1248"/>
                              <a:gd name="T11" fmla="*/ T10 w 9169"/>
                              <a:gd name="T12" fmla="+- 0 7984 1248"/>
                              <a:gd name="T13" fmla="*/ T12 w 9169"/>
                              <a:gd name="T14" fmla="+- 0 8016 1248"/>
                              <a:gd name="T15" fmla="*/ T14 w 9169"/>
                              <a:gd name="T16" fmla="+- 0 8016 1248"/>
                              <a:gd name="T17" fmla="*/ T16 w 9169"/>
                              <a:gd name="T18" fmla="+- 0 10416 1248"/>
                              <a:gd name="T19" fmla="*/ T18 w 9169"/>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9169">
                                <a:moveTo>
                                  <a:pt x="0" y="0"/>
                                </a:moveTo>
                                <a:lnTo>
                                  <a:pt x="3136" y="0"/>
                                </a:lnTo>
                                <a:moveTo>
                                  <a:pt x="3136" y="0"/>
                                </a:moveTo>
                                <a:lnTo>
                                  <a:pt x="3168" y="0"/>
                                </a:lnTo>
                                <a:moveTo>
                                  <a:pt x="3168" y="0"/>
                                </a:moveTo>
                                <a:lnTo>
                                  <a:pt x="6736" y="0"/>
                                </a:lnTo>
                                <a:moveTo>
                                  <a:pt x="6736" y="0"/>
                                </a:moveTo>
                                <a:lnTo>
                                  <a:pt x="6768" y="0"/>
                                </a:lnTo>
                                <a:moveTo>
                                  <a:pt x="6768" y="0"/>
                                </a:moveTo>
                                <a:lnTo>
                                  <a:pt x="9168" y="0"/>
                                </a:lnTo>
                              </a:path>
                            </a:pathLst>
                          </a:custGeom>
                          <a:noFill/>
                          <a:ln w="20307">
                            <a:solidFill>
                              <a:srgbClr val="808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5"/>
                        <wps:cNvSpPr>
                          <a:spLocks/>
                        </wps:cNvSpPr>
                        <wps:spPr bwMode="auto">
                          <a:xfrm>
                            <a:off x="10416" y="732"/>
                            <a:ext cx="32" cy="48"/>
                          </a:xfrm>
                          <a:custGeom>
                            <a:avLst/>
                            <a:gdLst>
                              <a:gd name="T0" fmla="+- 0 10448 10416"/>
                              <a:gd name="T1" fmla="*/ T0 w 32"/>
                              <a:gd name="T2" fmla="+- 0 732 732"/>
                              <a:gd name="T3" fmla="*/ 732 h 48"/>
                              <a:gd name="T4" fmla="+- 0 10416 10416"/>
                              <a:gd name="T5" fmla="*/ T4 w 32"/>
                              <a:gd name="T6" fmla="+- 0 732 732"/>
                              <a:gd name="T7" fmla="*/ 732 h 48"/>
                              <a:gd name="T8" fmla="+- 0 10416 10416"/>
                              <a:gd name="T9" fmla="*/ T8 w 32"/>
                              <a:gd name="T10" fmla="+- 0 764 732"/>
                              <a:gd name="T11" fmla="*/ 764 h 48"/>
                              <a:gd name="T12" fmla="+- 0 10416 10416"/>
                              <a:gd name="T13" fmla="*/ T12 w 32"/>
                              <a:gd name="T14" fmla="+- 0 780 732"/>
                              <a:gd name="T15" fmla="*/ 780 h 48"/>
                              <a:gd name="T16" fmla="+- 0 10448 10416"/>
                              <a:gd name="T17" fmla="*/ T16 w 32"/>
                              <a:gd name="T18" fmla="+- 0 780 732"/>
                              <a:gd name="T19" fmla="*/ 780 h 48"/>
                              <a:gd name="T20" fmla="+- 0 10448 10416"/>
                              <a:gd name="T21" fmla="*/ T20 w 32"/>
                              <a:gd name="T22" fmla="+- 0 764 732"/>
                              <a:gd name="T23" fmla="*/ 764 h 48"/>
                              <a:gd name="T24" fmla="+- 0 10448 10416"/>
                              <a:gd name="T25" fmla="*/ T24 w 32"/>
                              <a:gd name="T26" fmla="+- 0 732 732"/>
                              <a:gd name="T27" fmla="*/ 732 h 48"/>
                            </a:gdLst>
                            <a:ahLst/>
                            <a:cxnLst>
                              <a:cxn ang="0">
                                <a:pos x="T1" y="T3"/>
                              </a:cxn>
                              <a:cxn ang="0">
                                <a:pos x="T5" y="T7"/>
                              </a:cxn>
                              <a:cxn ang="0">
                                <a:pos x="T9" y="T11"/>
                              </a:cxn>
                              <a:cxn ang="0">
                                <a:pos x="T13" y="T15"/>
                              </a:cxn>
                              <a:cxn ang="0">
                                <a:pos x="T17" y="T19"/>
                              </a:cxn>
                              <a:cxn ang="0">
                                <a:pos x="T21" y="T23"/>
                              </a:cxn>
                              <a:cxn ang="0">
                                <a:pos x="T25" y="T27"/>
                              </a:cxn>
                            </a:cxnLst>
                            <a:rect l="0" t="0" r="r" b="b"/>
                            <a:pathLst>
                              <a:path w="32" h="48">
                                <a:moveTo>
                                  <a:pt x="32" y="0"/>
                                </a:moveTo>
                                <a:lnTo>
                                  <a:pt x="0" y="0"/>
                                </a:lnTo>
                                <a:lnTo>
                                  <a:pt x="0" y="32"/>
                                </a:lnTo>
                                <a:lnTo>
                                  <a:pt x="0" y="48"/>
                                </a:lnTo>
                                <a:lnTo>
                                  <a:pt x="32" y="48"/>
                                </a:lnTo>
                                <a:lnTo>
                                  <a:pt x="32" y="32"/>
                                </a:lnTo>
                                <a:lnTo>
                                  <a:pt x="32" y="0"/>
                                </a:lnTo>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EE9067" id="Group 4" o:spid="_x0000_s1026" style="position:absolute;margin-left:60.8pt;margin-top:36.6pt;width:461.6pt;height:2.4pt;z-index:-33208;mso-position-horizontal-relative:page" coordorigin="1216,732" coordsize="923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">
                <v:shape id="Freeform 7" o:spid="_x0000_s1027" style="position:absolute;left:1216;top:732;width:32;height:48;visibility:visible;mso-wrap-style:square;v-text-anchor:top" coordsize="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" path="m32,l,,,32,,48r32,l32,32,32,e" fillcolor="gray" stroked="f">
                  <v:path arrowok="t" o:connecttype="custom" o:connectlocs="32,732;0,732;0,764;0,780;32,780;32,764;32,732" o:connectangles="0,0,0,0,0,0,0"/>
                </v:shape>
                <v:shape id="AutoShape 6" o:spid="_x0000_s1028" style="position:absolute;left:1248;top:748;width:9169;height:2;visibility:visible;mso-wrap-style:square;v-text-anchor:top" coordsize="9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" path="m,l3136,t,l3168,t,l6736,t,l6768,t,l9168,e" filled="f" strokecolor="gray" strokeweight=".56408mm">
                  <v:path arrowok="t" o:connecttype="custom" o:connectlocs="0,0;3136,0;3136,0;3168,0;3168,0;6736,0;6736,0;6768,0;6768,0;9168,0" o:connectangles="0,0,0,0,0,0,0,0,0,0"/>
                </v:shape>
                <v:shape id="Freeform 5" o:spid="_x0000_s1029" style="position:absolute;left:10416;top:732;width:32;height:48;visibility:visible;mso-wrap-style:square;v-text-anchor:top" coordsize="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" path="m32,l,,,32,,48r32,l32,32,32,e" fillcolor="gray" stroked="f">
                  <v:path arrowok="t" o:connecttype="custom" o:connectlocs="32,732;0,732;0,764;0,780;32,780;32,764;32,732" o:connectangles="0,0,0,0,0,0,0"/>
                </v:shape>
                <w10:wrap anchorx="page"/>
              </v:group>
            </w:pict>
          </mc:Fallback>
        </mc:AlternateContent>
      </w:r>
      <w:r w:rsidR="00B800C1">
        <w:t>Record your answers</w:t>
      </w:r>
      <w:r w:rsidR="00B800C1">
        <w:rPr>
          <w:spacing w:val="14"/>
        </w:rPr>
        <w:t xml:space="preserve"> </w:t>
      </w:r>
      <w:r w:rsidR="00B800C1">
        <w:t>below.</w:t>
      </w:r>
    </w:p>
    <w:p w:rsidR="006B0706" w:rsidRDefault="006B0706">
      <w:pPr>
        <w:pStyle w:val="BodyText"/>
        <w:rPr>
          <w:sz w:val="20"/>
        </w:rPr>
      </w:pPr>
    </w:p>
    <w:p w:rsidR="006B0706" w:rsidRDefault="006B0706">
      <w:pPr>
        <w:pStyle w:val="BodyText"/>
        <w:spacing w:before="6"/>
        <w:rPr>
          <w:sz w:val="24"/>
        </w:rPr>
      </w:pPr>
    </w:p>
    <w:tbl>
      <w:tblPr>
        <w:tblW w:w="0" w:type="auto"/>
        <w:tblInd w:w="116" w:type="dxa"/>
        <w:tblBorders>
          <w:top w:val="single" w:sz="13" w:space="0" w:color="808080"/>
          <w:left w:val="single" w:sz="13" w:space="0" w:color="808080"/>
          <w:bottom w:val="single" w:sz="13" w:space="0" w:color="808080"/>
          <w:right w:val="single" w:sz="13" w:space="0" w:color="808080"/>
          <w:insideH w:val="single" w:sz="13" w:space="0" w:color="808080"/>
          <w:insideV w:val="single" w:sz="13" w:space="0" w:color="808080"/>
        </w:tblBorders>
        <w:tblLayout w:type="fixed"/>
        <w:tblCellMar>
          <w:left w:w="0" w:type="dxa"/>
          <w:right w:w="0" w:type="dxa"/>
        </w:tblCellMar>
        <w:tblLook w:val="01E0" w:firstRow="1" w:lastRow="1" w:firstColumn="1" w:lastColumn="1" w:noHBand="0" w:noVBand="0"/>
      </w:tblPr>
      <w:tblGrid>
        <w:gridCol w:w="3168"/>
        <w:gridCol w:w="3600"/>
        <w:gridCol w:w="2432"/>
      </w:tblGrid>
      <w:tr w:rsidR="006B0706">
        <w:trPr>
          <w:trHeight w:hRule="exact" w:val="544"/>
        </w:trPr>
        <w:tc>
          <w:tcPr>
            <w:tcW w:w="3168" w:type="dxa"/>
            <w:tcBorders>
              <w:top w:val="nil"/>
            </w:tcBorders>
            <w:shd w:val="clear" w:color="auto" w:fill="DBE5F1"/>
          </w:tcPr>
          <w:p w:rsidR="006B0706" w:rsidRDefault="00B800C1">
            <w:pPr>
              <w:pStyle w:val="TableParagraph"/>
              <w:spacing w:before="113"/>
              <w:ind w:left="1008"/>
              <w:rPr>
                <w:b/>
              </w:rPr>
            </w:pPr>
            <w:r>
              <w:rPr>
                <w:b/>
              </w:rPr>
              <w:t>Resources</w:t>
            </w:r>
          </w:p>
        </w:tc>
        <w:tc>
          <w:tcPr>
            <w:tcW w:w="3600" w:type="dxa"/>
            <w:tcBorders>
              <w:top w:val="nil"/>
            </w:tcBorders>
            <w:shd w:val="clear" w:color="auto" w:fill="DBE5F1"/>
          </w:tcPr>
          <w:p w:rsidR="006B0706" w:rsidRDefault="00B800C1">
            <w:pPr>
              <w:pStyle w:val="TableParagraph"/>
              <w:spacing w:before="113"/>
              <w:ind w:left="960"/>
              <w:rPr>
                <w:b/>
              </w:rPr>
            </w:pPr>
            <w:r>
              <w:rPr>
                <w:b/>
              </w:rPr>
              <w:t>Resource Gaps</w:t>
            </w:r>
          </w:p>
        </w:tc>
        <w:tc>
          <w:tcPr>
            <w:tcW w:w="2432" w:type="dxa"/>
            <w:tcBorders>
              <w:top w:val="nil"/>
            </w:tcBorders>
            <w:shd w:val="clear" w:color="auto" w:fill="DBE5F1"/>
          </w:tcPr>
          <w:p w:rsidR="006B0706" w:rsidRDefault="00B800C1">
            <w:pPr>
              <w:pStyle w:val="TableParagraph"/>
              <w:spacing w:before="113"/>
              <w:ind w:left="640"/>
              <w:rPr>
                <w:b/>
              </w:rPr>
            </w:pPr>
            <w:r>
              <w:rPr>
                <w:b/>
              </w:rPr>
              <w:t>Readiness</w:t>
            </w:r>
          </w:p>
        </w:tc>
      </w:tr>
      <w:tr w:rsidR="006B0706">
        <w:trPr>
          <w:trHeight w:hRule="exact" w:val="4464"/>
        </w:trPr>
        <w:tc>
          <w:tcPr>
            <w:tcW w:w="3168" w:type="dxa"/>
          </w:tcPr>
          <w:p w:rsidR="006B0706" w:rsidRDefault="006B0706"/>
        </w:tc>
        <w:tc>
          <w:tcPr>
            <w:tcW w:w="3600" w:type="dxa"/>
          </w:tcPr>
          <w:p w:rsidR="006B0706" w:rsidRDefault="006B0706"/>
        </w:tc>
        <w:tc>
          <w:tcPr>
            <w:tcW w:w="2432" w:type="dxa"/>
          </w:tcPr>
          <w:p w:rsidR="006B0706" w:rsidRDefault="006B0706"/>
        </w:tc>
      </w:tr>
    </w:tbl>
    <w:p w:rsidR="006B0706" w:rsidRDefault="006B0706">
      <w:pPr>
        <w:sectPr w:rsidR="006B0706">
          <w:pgSz w:w="12240" w:h="15840"/>
          <w:pgMar w:top="960" w:right="480" w:bottom="1180" w:left="1100" w:header="711" w:footer="996" w:gutter="0"/>
          <w:cols w:space="720"/>
        </w:sect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20"/>
        </w:rPr>
      </w:pPr>
    </w:p>
    <w:p w:rsidR="006B0706" w:rsidRDefault="006B0706">
      <w:pPr>
        <w:pStyle w:val="BodyText"/>
        <w:rPr>
          <w:sz w:val="19"/>
        </w:rPr>
      </w:pPr>
    </w:p>
    <w:p w:rsidR="006B0706" w:rsidRDefault="007F7E74">
      <w:pPr>
        <w:pStyle w:val="BodyText"/>
        <w:spacing w:line="20" w:lineRule="exact"/>
        <w:ind w:left="108"/>
        <w:rPr>
          <w:sz w:val="2"/>
        </w:rPr>
      </w:pPr>
      <w:r>
        <w:rPr>
          <w:noProof/>
          <w:sz w:val="2"/>
        </w:rPr>
        <mc:AlternateContent>
          <mc:Choice Requires="wpg">
            <w:drawing>
              <wp:inline distT="0" distB="0" distL="0" distR="0">
                <wp:extent cx="1838960" cy="10160"/>
                <wp:effectExtent l="5080" t="5715" r="3810" b="3175"/>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960" cy="10160"/>
                          <a:chOff x="0" y="0"/>
                          <a:chExt cx="2896" cy="16"/>
                        </a:xfrm>
                      </wpg:grpSpPr>
                      <wps:wsp>
                        <wps:cNvPr id="21" name="Line 3"/>
                        <wps:cNvCnPr>
                          <a:cxnSpLocks noChangeShapeType="1"/>
                        </wps:cNvCnPr>
                        <wps:spPr bwMode="auto">
                          <a:xfrm>
                            <a:off x="8" y="8"/>
                            <a:ext cx="2880" cy="0"/>
                          </a:xfrm>
                          <a:prstGeom prst="line">
                            <a:avLst/>
                          </a:prstGeom>
                          <a:noFill/>
                          <a:ln w="1016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3649DF6" id="Group 2" o:spid="_x0000_s1026" style="width:144.8pt;height:.8pt;mso-position-horizontal-relative:char;mso-position-vertical-relative:line" coordsize="28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">
                <v:line id="Line 3" o:spid="_x0000_s1027" style="position:absolute;visibility:visible;mso-wrap-style:square" from="8,8" to="288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" strokeweight=".8pt"/>
                <w10:anchorlock/>
              </v:group>
            </w:pict>
          </mc:Fallback>
        </mc:AlternateContent>
      </w:r>
    </w:p>
    <w:p w:rsidR="006B0706" w:rsidRDefault="006B0706">
      <w:pPr>
        <w:pStyle w:val="BodyText"/>
        <w:spacing w:before="5"/>
        <w:rPr>
          <w:sz w:val="18"/>
        </w:rPr>
      </w:pPr>
    </w:p>
    <w:p w:rsidR="006B0706" w:rsidRDefault="00B800C1">
      <w:pPr>
        <w:spacing w:before="107" w:line="254" w:lineRule="auto"/>
        <w:ind w:left="116" w:right="119" w:hanging="1"/>
        <w:rPr>
          <w:sz w:val="17"/>
        </w:rPr>
      </w:pPr>
      <w:bookmarkStart w:id="16" w:name="_bookmark2"/>
      <w:bookmarkEnd w:id="16"/>
      <w:r>
        <w:rPr>
          <w:w w:val="105"/>
          <w:position w:val="6"/>
          <w:sz w:val="12"/>
        </w:rPr>
        <w:t xml:space="preserve">i </w:t>
      </w:r>
      <w:r>
        <w:rPr>
          <w:w w:val="105"/>
          <w:sz w:val="17"/>
        </w:rPr>
        <w:t xml:space="preserve">Friis, R. H., &amp; Sellers, T. A. (2009). </w:t>
      </w:r>
      <w:r>
        <w:rPr>
          <w:i/>
          <w:w w:val="105"/>
          <w:sz w:val="17"/>
        </w:rPr>
        <w:t xml:space="preserve">Epidemiology for public health practice </w:t>
      </w:r>
      <w:r>
        <w:rPr>
          <w:w w:val="105"/>
          <w:sz w:val="17"/>
        </w:rPr>
        <w:t>(4</w:t>
      </w:r>
      <w:r>
        <w:rPr>
          <w:w w:val="105"/>
          <w:position w:val="6"/>
          <w:sz w:val="12"/>
        </w:rPr>
        <w:t xml:space="preserve">th </w:t>
      </w:r>
      <w:r>
        <w:rPr>
          <w:w w:val="105"/>
          <w:sz w:val="17"/>
        </w:rPr>
        <w:t>ed.). Sudbury, MA: Jones &amp; Bartlett Publishers, LLC.</w:t>
      </w:r>
    </w:p>
    <w:p w:rsidR="006B0706" w:rsidRDefault="00B800C1">
      <w:pPr>
        <w:spacing w:line="197" w:lineRule="exact"/>
        <w:ind w:left="115"/>
        <w:rPr>
          <w:sz w:val="17"/>
        </w:rPr>
      </w:pPr>
      <w:bookmarkStart w:id="17" w:name="_bookmark3"/>
      <w:bookmarkEnd w:id="17"/>
      <w:r>
        <w:rPr>
          <w:w w:val="105"/>
          <w:position w:val="6"/>
          <w:sz w:val="12"/>
        </w:rPr>
        <w:t xml:space="preserve">ii </w:t>
      </w:r>
      <w:r>
        <w:rPr>
          <w:spacing w:val="-6"/>
          <w:w w:val="105"/>
          <w:sz w:val="17"/>
        </w:rPr>
        <w:t xml:space="preserve">U.S.  </w:t>
      </w:r>
      <w:r>
        <w:rPr>
          <w:spacing w:val="-5"/>
          <w:w w:val="105"/>
          <w:sz w:val="17"/>
        </w:rPr>
        <w:t xml:space="preserve">Department  </w:t>
      </w:r>
      <w:r>
        <w:rPr>
          <w:w w:val="105"/>
          <w:sz w:val="17"/>
        </w:rPr>
        <w:t xml:space="preserve">of </w:t>
      </w:r>
      <w:r>
        <w:rPr>
          <w:spacing w:val="-5"/>
          <w:w w:val="105"/>
          <w:sz w:val="17"/>
        </w:rPr>
        <w:t xml:space="preserve">Health  </w:t>
      </w:r>
      <w:r>
        <w:rPr>
          <w:w w:val="105"/>
          <w:sz w:val="17"/>
        </w:rPr>
        <w:t xml:space="preserve">and </w:t>
      </w:r>
      <w:r>
        <w:rPr>
          <w:spacing w:val="-8"/>
          <w:w w:val="105"/>
          <w:sz w:val="17"/>
        </w:rPr>
        <w:t xml:space="preserve">Human  </w:t>
      </w:r>
      <w:r>
        <w:rPr>
          <w:w w:val="105"/>
          <w:sz w:val="17"/>
        </w:rPr>
        <w:t xml:space="preserve">Services, </w:t>
      </w:r>
      <w:r>
        <w:rPr>
          <w:spacing w:val="-3"/>
          <w:w w:val="105"/>
          <w:sz w:val="17"/>
        </w:rPr>
        <w:t xml:space="preserve">Centers </w:t>
      </w:r>
      <w:r>
        <w:rPr>
          <w:spacing w:val="4"/>
          <w:w w:val="105"/>
          <w:sz w:val="17"/>
        </w:rPr>
        <w:t xml:space="preserve">for </w:t>
      </w:r>
      <w:r>
        <w:rPr>
          <w:w w:val="105"/>
          <w:sz w:val="17"/>
        </w:rPr>
        <w:t xml:space="preserve">Disease </w:t>
      </w:r>
      <w:r>
        <w:rPr>
          <w:spacing w:val="-3"/>
          <w:w w:val="105"/>
          <w:sz w:val="17"/>
        </w:rPr>
        <w:t xml:space="preserve">Control  </w:t>
      </w:r>
      <w:r>
        <w:rPr>
          <w:w w:val="105"/>
          <w:sz w:val="17"/>
        </w:rPr>
        <w:t xml:space="preserve">and </w:t>
      </w:r>
      <w:r>
        <w:rPr>
          <w:spacing w:val="-3"/>
          <w:w w:val="105"/>
          <w:sz w:val="17"/>
        </w:rPr>
        <w:t xml:space="preserve">Prevention.  </w:t>
      </w:r>
      <w:r>
        <w:rPr>
          <w:w w:val="105"/>
          <w:sz w:val="17"/>
        </w:rPr>
        <w:t xml:space="preserve">(2006). </w:t>
      </w:r>
      <w:r>
        <w:rPr>
          <w:spacing w:val="-4"/>
          <w:w w:val="105"/>
          <w:sz w:val="17"/>
        </w:rPr>
        <w:t xml:space="preserve">Principles  </w:t>
      </w:r>
      <w:r>
        <w:rPr>
          <w:w w:val="105"/>
          <w:sz w:val="17"/>
        </w:rPr>
        <w:t xml:space="preserve">of </w:t>
      </w:r>
      <w:r>
        <w:rPr>
          <w:spacing w:val="-7"/>
          <w:w w:val="105"/>
          <w:sz w:val="17"/>
        </w:rPr>
        <w:t>Public</w:t>
      </w:r>
    </w:p>
    <w:p w:rsidR="006B0706" w:rsidRDefault="00B800C1">
      <w:pPr>
        <w:spacing w:before="13" w:line="254" w:lineRule="auto"/>
        <w:ind w:left="116" w:right="202"/>
        <w:rPr>
          <w:sz w:val="17"/>
        </w:rPr>
      </w:pPr>
      <w:r>
        <w:rPr>
          <w:w w:val="105"/>
          <w:sz w:val="17"/>
        </w:rPr>
        <w:t xml:space="preserve">Health Practice in Epidemiology, Third Edition: An Introduction to Applied Epidemiology and Biostatistics. [Self -study Course SS1978].  Retrieved from </w:t>
      </w:r>
      <w:hyperlink r:id="rId39">
        <w:r>
          <w:rPr>
            <w:w w:val="105"/>
            <w:sz w:val="17"/>
          </w:rPr>
          <w:t>http://w</w:t>
        </w:r>
      </w:hyperlink>
      <w:r>
        <w:rPr>
          <w:w w:val="105"/>
          <w:sz w:val="17"/>
        </w:rPr>
        <w:t xml:space="preserve"> ww.cdc.gov/osels/scientific_edu/SS1978/#2</w:t>
      </w:r>
    </w:p>
    <w:p w:rsidR="006B0706" w:rsidRDefault="00B800C1">
      <w:pPr>
        <w:spacing w:line="197" w:lineRule="exact"/>
        <w:ind w:left="115"/>
        <w:rPr>
          <w:sz w:val="17"/>
        </w:rPr>
      </w:pPr>
      <w:bookmarkStart w:id="18" w:name="_bookmark4"/>
      <w:bookmarkEnd w:id="18"/>
      <w:r>
        <w:rPr>
          <w:w w:val="105"/>
          <w:position w:val="6"/>
          <w:sz w:val="12"/>
        </w:rPr>
        <w:t xml:space="preserve">iii </w:t>
      </w:r>
      <w:r>
        <w:rPr>
          <w:w w:val="105"/>
          <w:sz w:val="17"/>
        </w:rPr>
        <w:t>Wu, L.-T., Korper, S. P.,  Marsden, M.  E.,  Lew is, C., &amp; Bray, R.  M. (2003). Use of Incidence and Prevalence in the</w:t>
      </w:r>
    </w:p>
    <w:p w:rsidR="006B0706" w:rsidRDefault="00B800C1">
      <w:pPr>
        <w:spacing w:before="12" w:line="254" w:lineRule="auto"/>
        <w:ind w:left="116" w:right="269"/>
        <w:rPr>
          <w:sz w:val="17"/>
        </w:rPr>
      </w:pPr>
      <w:r>
        <w:rPr>
          <w:w w:val="105"/>
          <w:sz w:val="17"/>
        </w:rPr>
        <w:t xml:space="preserve">Substance </w:t>
      </w:r>
      <w:r>
        <w:rPr>
          <w:spacing w:val="-3"/>
          <w:w w:val="105"/>
          <w:sz w:val="17"/>
        </w:rPr>
        <w:t xml:space="preserve">Use </w:t>
      </w:r>
      <w:r>
        <w:rPr>
          <w:w w:val="105"/>
          <w:sz w:val="17"/>
        </w:rPr>
        <w:t xml:space="preserve">Literature: A </w:t>
      </w:r>
      <w:r>
        <w:rPr>
          <w:spacing w:val="-4"/>
          <w:w w:val="105"/>
          <w:sz w:val="17"/>
        </w:rPr>
        <w:t xml:space="preserve">Review </w:t>
      </w:r>
      <w:r>
        <w:rPr>
          <w:w w:val="105"/>
          <w:sz w:val="17"/>
        </w:rPr>
        <w:t xml:space="preserve">. </w:t>
      </w:r>
      <w:r>
        <w:rPr>
          <w:spacing w:val="-4"/>
          <w:w w:val="105"/>
          <w:sz w:val="17"/>
        </w:rPr>
        <w:t xml:space="preserve">Rockville, </w:t>
      </w:r>
      <w:r>
        <w:rPr>
          <w:spacing w:val="-12"/>
          <w:w w:val="105"/>
          <w:sz w:val="17"/>
        </w:rPr>
        <w:t xml:space="preserve">MD: </w:t>
      </w:r>
      <w:r>
        <w:rPr>
          <w:w w:val="105"/>
          <w:sz w:val="17"/>
        </w:rPr>
        <w:t xml:space="preserve">Substance </w:t>
      </w:r>
      <w:r>
        <w:rPr>
          <w:spacing w:val="2"/>
          <w:w w:val="105"/>
          <w:sz w:val="17"/>
        </w:rPr>
        <w:t xml:space="preserve">Abuse </w:t>
      </w:r>
      <w:r>
        <w:rPr>
          <w:w w:val="105"/>
          <w:sz w:val="17"/>
        </w:rPr>
        <w:t xml:space="preserve">and </w:t>
      </w:r>
      <w:r>
        <w:rPr>
          <w:spacing w:val="-5"/>
          <w:w w:val="105"/>
          <w:sz w:val="17"/>
        </w:rPr>
        <w:t xml:space="preserve">Mental  Health  </w:t>
      </w:r>
      <w:r>
        <w:rPr>
          <w:w w:val="105"/>
          <w:sz w:val="17"/>
        </w:rPr>
        <w:t xml:space="preserve">Services </w:t>
      </w:r>
      <w:r>
        <w:rPr>
          <w:spacing w:val="-3"/>
          <w:w w:val="105"/>
          <w:sz w:val="17"/>
        </w:rPr>
        <w:t xml:space="preserve">Administration,  </w:t>
      </w:r>
      <w:r>
        <w:rPr>
          <w:spacing w:val="3"/>
          <w:w w:val="105"/>
          <w:sz w:val="17"/>
        </w:rPr>
        <w:t xml:space="preserve">Office </w:t>
      </w:r>
      <w:r>
        <w:rPr>
          <w:w w:val="105"/>
          <w:sz w:val="17"/>
        </w:rPr>
        <w:t>of Applied Studies.</w:t>
      </w:r>
    </w:p>
    <w:p w:rsidR="006B0706" w:rsidRDefault="00B800C1">
      <w:pPr>
        <w:spacing w:line="197" w:lineRule="exact"/>
        <w:ind w:left="115"/>
        <w:rPr>
          <w:sz w:val="17"/>
        </w:rPr>
      </w:pPr>
      <w:bookmarkStart w:id="19" w:name="_bookmark5"/>
      <w:bookmarkEnd w:id="19"/>
      <w:r>
        <w:rPr>
          <w:w w:val="105"/>
          <w:position w:val="6"/>
          <w:sz w:val="12"/>
        </w:rPr>
        <w:t xml:space="preserve">iv </w:t>
      </w:r>
      <w:r>
        <w:rPr>
          <w:w w:val="105"/>
          <w:sz w:val="17"/>
        </w:rPr>
        <w:t>Substance Abuse and Mental  Health  Services Administration.  (2017). Conceptual fit: Sample  risk factors and</w:t>
      </w:r>
    </w:p>
    <w:p w:rsidR="006B0706" w:rsidRDefault="00B800C1">
      <w:pPr>
        <w:spacing w:before="19" w:line="192" w:lineRule="exact"/>
        <w:ind w:left="115" w:right="439"/>
        <w:rPr>
          <w:sz w:val="17"/>
        </w:rPr>
      </w:pPr>
      <w:r>
        <w:rPr>
          <w:w w:val="105"/>
          <w:sz w:val="17"/>
        </w:rPr>
        <w:t xml:space="preserve">interventions </w:t>
      </w:r>
      <w:r>
        <w:rPr>
          <w:spacing w:val="4"/>
          <w:w w:val="105"/>
          <w:sz w:val="17"/>
        </w:rPr>
        <w:t xml:space="preserve">for </w:t>
      </w:r>
      <w:r>
        <w:rPr>
          <w:w w:val="105"/>
          <w:sz w:val="17"/>
        </w:rPr>
        <w:t xml:space="preserve">underage </w:t>
      </w:r>
      <w:r>
        <w:rPr>
          <w:spacing w:val="-3"/>
          <w:w w:val="105"/>
          <w:sz w:val="17"/>
        </w:rPr>
        <w:t xml:space="preserve">drinking. </w:t>
      </w:r>
      <w:r>
        <w:rPr>
          <w:spacing w:val="-2"/>
          <w:w w:val="105"/>
          <w:sz w:val="17"/>
        </w:rPr>
        <w:t xml:space="preserve">Retrieved </w:t>
      </w:r>
      <w:r>
        <w:rPr>
          <w:spacing w:val="4"/>
          <w:w w:val="105"/>
          <w:sz w:val="17"/>
        </w:rPr>
        <w:t xml:space="preserve">from </w:t>
      </w:r>
      <w:hyperlink r:id="rId40">
        <w:r>
          <w:rPr>
            <w:color w:val="841519"/>
            <w:w w:val="105"/>
            <w:sz w:val="17"/>
            <w:u w:val="single" w:color="841519"/>
          </w:rPr>
          <w:t>https://w w w.samhsa.gov/capt/tools-learning-resources/sample-risk-</w:t>
        </w:r>
      </w:hyperlink>
      <w:r>
        <w:rPr>
          <w:color w:val="841519"/>
          <w:w w:val="105"/>
          <w:sz w:val="17"/>
          <w:u w:val="single" w:color="841519"/>
        </w:rPr>
        <w:t xml:space="preserve"> </w:t>
      </w:r>
      <w:hyperlink r:id="rId41">
        <w:r>
          <w:rPr>
            <w:color w:val="841519"/>
            <w:w w:val="105"/>
            <w:sz w:val="17"/>
            <w:u w:val="single" w:color="841519"/>
          </w:rPr>
          <w:t>factors-interventions-underage-drinking</w:t>
        </w:r>
      </w:hyperlink>
    </w:p>
    <w:p w:rsidR="006B0706" w:rsidRDefault="00B800C1">
      <w:pPr>
        <w:spacing w:before="3" w:line="208" w:lineRule="exact"/>
        <w:ind w:left="116" w:right="439" w:hanging="1"/>
        <w:rPr>
          <w:sz w:val="17"/>
        </w:rPr>
      </w:pPr>
      <w:bookmarkStart w:id="20" w:name="_bookmark6"/>
      <w:bookmarkEnd w:id="20"/>
      <w:r>
        <w:rPr>
          <w:w w:val="105"/>
          <w:position w:val="6"/>
          <w:sz w:val="12"/>
        </w:rPr>
        <w:t xml:space="preserve">v </w:t>
      </w:r>
      <w:r>
        <w:rPr>
          <w:spacing w:val="-4"/>
          <w:w w:val="105"/>
          <w:sz w:val="17"/>
        </w:rPr>
        <w:t xml:space="preserve">White, </w:t>
      </w:r>
      <w:r>
        <w:rPr>
          <w:spacing w:val="-6"/>
          <w:w w:val="105"/>
          <w:sz w:val="17"/>
        </w:rPr>
        <w:t xml:space="preserve">H., </w:t>
      </w:r>
      <w:r>
        <w:rPr>
          <w:spacing w:val="-3"/>
          <w:w w:val="105"/>
          <w:sz w:val="17"/>
        </w:rPr>
        <w:t xml:space="preserve">McMorris, B., </w:t>
      </w:r>
      <w:r>
        <w:rPr>
          <w:spacing w:val="-4"/>
          <w:w w:val="105"/>
          <w:sz w:val="17"/>
        </w:rPr>
        <w:t xml:space="preserve">Catalano, </w:t>
      </w:r>
      <w:r>
        <w:rPr>
          <w:spacing w:val="-6"/>
          <w:w w:val="105"/>
          <w:sz w:val="17"/>
        </w:rPr>
        <w:t xml:space="preserve">R., </w:t>
      </w:r>
      <w:r>
        <w:rPr>
          <w:spacing w:val="-7"/>
          <w:w w:val="105"/>
          <w:sz w:val="17"/>
        </w:rPr>
        <w:t xml:space="preserve">Fleming, </w:t>
      </w:r>
      <w:r>
        <w:rPr>
          <w:spacing w:val="-6"/>
          <w:w w:val="105"/>
          <w:sz w:val="17"/>
        </w:rPr>
        <w:t xml:space="preserve">C., </w:t>
      </w:r>
      <w:r>
        <w:rPr>
          <w:w w:val="105"/>
          <w:sz w:val="17"/>
        </w:rPr>
        <w:t xml:space="preserve">Haggerty, </w:t>
      </w:r>
      <w:r>
        <w:rPr>
          <w:spacing w:val="-6"/>
          <w:w w:val="105"/>
          <w:sz w:val="17"/>
        </w:rPr>
        <w:t xml:space="preserve">I.,  </w:t>
      </w:r>
      <w:r>
        <w:rPr>
          <w:w w:val="105"/>
          <w:sz w:val="17"/>
        </w:rPr>
        <w:t xml:space="preserve">&amp; Abbott, </w:t>
      </w:r>
      <w:r>
        <w:rPr>
          <w:spacing w:val="-8"/>
          <w:w w:val="105"/>
          <w:sz w:val="17"/>
        </w:rPr>
        <w:t xml:space="preserve">R.  </w:t>
      </w:r>
      <w:r>
        <w:rPr>
          <w:w w:val="105"/>
          <w:sz w:val="17"/>
        </w:rPr>
        <w:t xml:space="preserve">(2006). Increases </w:t>
      </w:r>
      <w:r>
        <w:rPr>
          <w:spacing w:val="-4"/>
          <w:w w:val="105"/>
          <w:sz w:val="17"/>
        </w:rPr>
        <w:t xml:space="preserve">in </w:t>
      </w:r>
      <w:r>
        <w:rPr>
          <w:w w:val="105"/>
          <w:sz w:val="17"/>
        </w:rPr>
        <w:t xml:space="preserve">alcohol and </w:t>
      </w:r>
      <w:r>
        <w:rPr>
          <w:spacing w:val="-5"/>
          <w:w w:val="105"/>
          <w:sz w:val="17"/>
        </w:rPr>
        <w:t xml:space="preserve">marijuana </w:t>
      </w:r>
      <w:r>
        <w:rPr>
          <w:spacing w:val="2"/>
          <w:w w:val="105"/>
          <w:sz w:val="17"/>
        </w:rPr>
        <w:t xml:space="preserve">use </w:t>
      </w:r>
      <w:r>
        <w:rPr>
          <w:w w:val="105"/>
          <w:sz w:val="17"/>
        </w:rPr>
        <w:t xml:space="preserve">during the transition out of </w:t>
      </w:r>
      <w:r>
        <w:rPr>
          <w:spacing w:val="-3"/>
          <w:w w:val="105"/>
          <w:sz w:val="17"/>
        </w:rPr>
        <w:t xml:space="preserve">high </w:t>
      </w:r>
      <w:r>
        <w:rPr>
          <w:w w:val="105"/>
          <w:sz w:val="17"/>
        </w:rPr>
        <w:t xml:space="preserve">school </w:t>
      </w:r>
      <w:r>
        <w:rPr>
          <w:spacing w:val="-3"/>
          <w:w w:val="105"/>
          <w:sz w:val="17"/>
        </w:rPr>
        <w:t xml:space="preserve">into </w:t>
      </w:r>
      <w:r>
        <w:rPr>
          <w:spacing w:val="-4"/>
          <w:w w:val="105"/>
          <w:sz w:val="17"/>
        </w:rPr>
        <w:t xml:space="preserve">emerging </w:t>
      </w:r>
      <w:r>
        <w:rPr>
          <w:spacing w:val="-3"/>
          <w:w w:val="105"/>
          <w:sz w:val="17"/>
        </w:rPr>
        <w:t xml:space="preserve">adulthood: </w:t>
      </w:r>
      <w:r>
        <w:rPr>
          <w:spacing w:val="-5"/>
          <w:w w:val="105"/>
          <w:sz w:val="17"/>
        </w:rPr>
        <w:t xml:space="preserve">The </w:t>
      </w:r>
      <w:r>
        <w:rPr>
          <w:spacing w:val="4"/>
          <w:w w:val="105"/>
          <w:sz w:val="17"/>
        </w:rPr>
        <w:t xml:space="preserve">effects </w:t>
      </w:r>
      <w:r>
        <w:rPr>
          <w:w w:val="105"/>
          <w:sz w:val="17"/>
        </w:rPr>
        <w:t xml:space="preserve">of leaving </w:t>
      </w:r>
      <w:r>
        <w:rPr>
          <w:spacing w:val="-5"/>
          <w:w w:val="105"/>
          <w:sz w:val="17"/>
        </w:rPr>
        <w:t xml:space="preserve">home,  </w:t>
      </w:r>
      <w:r>
        <w:rPr>
          <w:spacing w:val="-3"/>
          <w:w w:val="105"/>
          <w:sz w:val="17"/>
        </w:rPr>
        <w:t xml:space="preserve">going </w:t>
      </w:r>
      <w:r>
        <w:rPr>
          <w:w w:val="105"/>
          <w:sz w:val="17"/>
        </w:rPr>
        <w:t xml:space="preserve">to college, </w:t>
      </w:r>
      <w:r>
        <w:rPr>
          <w:spacing w:val="-2"/>
          <w:w w:val="105"/>
          <w:sz w:val="17"/>
        </w:rPr>
        <w:t xml:space="preserve">and </w:t>
      </w:r>
      <w:r>
        <w:rPr>
          <w:spacing w:val="-3"/>
          <w:w w:val="105"/>
          <w:sz w:val="17"/>
        </w:rPr>
        <w:t xml:space="preserve">high </w:t>
      </w:r>
      <w:r>
        <w:rPr>
          <w:w w:val="105"/>
          <w:sz w:val="17"/>
        </w:rPr>
        <w:t xml:space="preserve">school protective </w:t>
      </w:r>
      <w:r>
        <w:rPr>
          <w:spacing w:val="3"/>
          <w:w w:val="105"/>
          <w:sz w:val="17"/>
        </w:rPr>
        <w:t xml:space="preserve">factors. </w:t>
      </w:r>
      <w:r>
        <w:rPr>
          <w:i/>
          <w:w w:val="105"/>
          <w:sz w:val="17"/>
        </w:rPr>
        <w:t>Journal of Studies on Alcohol, 67</w:t>
      </w:r>
      <w:r>
        <w:rPr>
          <w:w w:val="105"/>
          <w:sz w:val="17"/>
        </w:rPr>
        <w:t>, 810-822.</w:t>
      </w:r>
    </w:p>
    <w:p w:rsidR="006B0706" w:rsidRDefault="00B800C1">
      <w:pPr>
        <w:spacing w:line="254" w:lineRule="auto"/>
        <w:ind w:left="116" w:right="202" w:hanging="1"/>
        <w:rPr>
          <w:sz w:val="17"/>
        </w:rPr>
      </w:pPr>
      <w:bookmarkStart w:id="21" w:name="_bookmark7"/>
      <w:bookmarkEnd w:id="21"/>
      <w:r>
        <w:rPr>
          <w:w w:val="105"/>
          <w:position w:val="6"/>
          <w:sz w:val="12"/>
        </w:rPr>
        <w:t xml:space="preserve">vi </w:t>
      </w:r>
      <w:r>
        <w:rPr>
          <w:w w:val="105"/>
          <w:sz w:val="17"/>
        </w:rPr>
        <w:t xml:space="preserve">Courtney, K. E., &amp; Polich, J. (2009). Binge drinking in young adults: Data, definitions, and determinants. </w:t>
      </w:r>
      <w:r>
        <w:rPr>
          <w:i/>
          <w:w w:val="105"/>
          <w:sz w:val="17"/>
        </w:rPr>
        <w:t>Psychological Bull, 135</w:t>
      </w:r>
      <w:r>
        <w:rPr>
          <w:w w:val="105"/>
          <w:sz w:val="17"/>
        </w:rPr>
        <w:t>(1), 142-156.</w:t>
      </w:r>
    </w:p>
    <w:p w:rsidR="006B0706" w:rsidRDefault="00B800C1">
      <w:pPr>
        <w:spacing w:before="6" w:line="197" w:lineRule="exact"/>
        <w:ind w:left="115"/>
        <w:rPr>
          <w:sz w:val="17"/>
        </w:rPr>
      </w:pPr>
      <w:bookmarkStart w:id="22" w:name="_bookmark8"/>
      <w:bookmarkEnd w:id="22"/>
      <w:r>
        <w:rPr>
          <w:w w:val="105"/>
          <w:position w:val="6"/>
          <w:sz w:val="12"/>
        </w:rPr>
        <w:t xml:space="preserve">vii </w:t>
      </w:r>
      <w:r>
        <w:rPr>
          <w:w w:val="105"/>
          <w:sz w:val="17"/>
        </w:rPr>
        <w:t>Wechsler, H.,  &amp; Nelson,  T. (2008) What w e have learned from the Harvard School of Public  Health College  Alcohol</w:t>
      </w:r>
    </w:p>
    <w:p w:rsidR="006B0706" w:rsidRDefault="00B800C1">
      <w:pPr>
        <w:spacing w:before="12"/>
        <w:ind w:left="116"/>
        <w:rPr>
          <w:sz w:val="17"/>
        </w:rPr>
      </w:pPr>
      <w:r>
        <w:rPr>
          <w:w w:val="105"/>
          <w:sz w:val="17"/>
        </w:rPr>
        <w:t>Study: Focusing attention on college student alcohol consumption  and the environmental  conditions that promote  it.</w:t>
      </w:r>
    </w:p>
    <w:p w:rsidR="006B0706" w:rsidRDefault="00B800C1">
      <w:pPr>
        <w:spacing w:before="12" w:line="190" w:lineRule="exact"/>
        <w:ind w:left="116"/>
        <w:rPr>
          <w:sz w:val="17"/>
        </w:rPr>
      </w:pPr>
      <w:r>
        <w:rPr>
          <w:i/>
          <w:w w:val="105"/>
          <w:sz w:val="17"/>
        </w:rPr>
        <w:t>Journal of Studies on Alcohol and Drugs, 69</w:t>
      </w:r>
      <w:r>
        <w:rPr>
          <w:w w:val="105"/>
          <w:sz w:val="17"/>
        </w:rPr>
        <w:t>(4), 481-490.</w:t>
      </w:r>
    </w:p>
    <w:p w:rsidR="006B0706" w:rsidRDefault="00B800C1">
      <w:pPr>
        <w:spacing w:line="254" w:lineRule="auto"/>
        <w:ind w:left="116" w:right="119" w:hanging="1"/>
        <w:rPr>
          <w:sz w:val="17"/>
        </w:rPr>
      </w:pPr>
      <w:bookmarkStart w:id="23" w:name="_bookmark9"/>
      <w:bookmarkEnd w:id="23"/>
      <w:r>
        <w:rPr>
          <w:w w:val="105"/>
          <w:position w:val="6"/>
          <w:sz w:val="12"/>
        </w:rPr>
        <w:t xml:space="preserve">viii </w:t>
      </w:r>
      <w:r>
        <w:rPr>
          <w:w w:val="105"/>
          <w:sz w:val="17"/>
        </w:rPr>
        <w:t xml:space="preserve">Jessor, R., Costa, F., Krueger, P., &amp; Turbin, M. (2006). A developmental study of heavy episodic drinking among college students: The role of psychosocial and behavioral protective and risk factors. </w:t>
      </w:r>
      <w:r>
        <w:rPr>
          <w:i/>
          <w:w w:val="105"/>
          <w:sz w:val="17"/>
        </w:rPr>
        <w:t>Journal of Studies on Alcohol, 67</w:t>
      </w:r>
      <w:r>
        <w:rPr>
          <w:w w:val="105"/>
          <w:sz w:val="17"/>
        </w:rPr>
        <w:t>, 67-94.</w:t>
      </w:r>
    </w:p>
    <w:p w:rsidR="006B0706" w:rsidRDefault="00B800C1">
      <w:pPr>
        <w:spacing w:before="5" w:line="197" w:lineRule="exact"/>
        <w:ind w:left="115"/>
        <w:rPr>
          <w:sz w:val="17"/>
        </w:rPr>
      </w:pPr>
      <w:bookmarkStart w:id="24" w:name="_bookmark10"/>
      <w:bookmarkEnd w:id="24"/>
      <w:r>
        <w:rPr>
          <w:w w:val="105"/>
          <w:position w:val="6"/>
          <w:sz w:val="12"/>
        </w:rPr>
        <w:t xml:space="preserve">ix </w:t>
      </w:r>
      <w:r>
        <w:rPr>
          <w:w w:val="105"/>
          <w:sz w:val="17"/>
        </w:rPr>
        <w:t>Napoli,  M.,  Marsiglia,  F. F.,  &amp; Kulis,  S. (2003). Sense of belonging  in school as a protective factor against drug abuse</w:t>
      </w:r>
    </w:p>
    <w:p w:rsidR="006B0706" w:rsidRDefault="00B800C1">
      <w:pPr>
        <w:spacing w:before="12" w:line="190" w:lineRule="exact"/>
        <w:ind w:left="116"/>
        <w:rPr>
          <w:sz w:val="17"/>
        </w:rPr>
      </w:pPr>
      <w:r>
        <w:rPr>
          <w:w w:val="105"/>
          <w:sz w:val="17"/>
        </w:rPr>
        <w:t xml:space="preserve">among  Native American urban adolescents. </w:t>
      </w:r>
      <w:r>
        <w:rPr>
          <w:i/>
          <w:w w:val="105"/>
          <w:sz w:val="17"/>
        </w:rPr>
        <w:t>Journal of Social Work Practice in the Addictions, 3</w:t>
      </w:r>
      <w:r>
        <w:rPr>
          <w:w w:val="105"/>
          <w:sz w:val="17"/>
        </w:rPr>
        <w:t>(2), 25–41.</w:t>
      </w:r>
    </w:p>
    <w:p w:rsidR="006B0706" w:rsidRDefault="00B800C1">
      <w:pPr>
        <w:spacing w:line="213" w:lineRule="exact"/>
        <w:ind w:left="115"/>
        <w:rPr>
          <w:sz w:val="17"/>
        </w:rPr>
      </w:pPr>
      <w:bookmarkStart w:id="25" w:name="_bookmark11"/>
      <w:bookmarkEnd w:id="25"/>
      <w:r>
        <w:rPr>
          <w:w w:val="105"/>
          <w:position w:val="6"/>
          <w:sz w:val="12"/>
        </w:rPr>
        <w:t xml:space="preserve">x </w:t>
      </w:r>
      <w:r>
        <w:rPr>
          <w:w w:val="105"/>
          <w:sz w:val="17"/>
        </w:rPr>
        <w:t>Edw ards, R.  W., Jumper-Thurman.  P.,  Plested,  B. A., Oetting,  E.  R., &amp; Sw anson, L. (2000). Community  readiness:</w:t>
      </w:r>
    </w:p>
    <w:p w:rsidR="006B0706" w:rsidRDefault="00B800C1">
      <w:pPr>
        <w:spacing w:before="18" w:line="192" w:lineRule="exact"/>
        <w:ind w:left="116" w:right="2401"/>
        <w:rPr>
          <w:sz w:val="17"/>
        </w:rPr>
      </w:pPr>
      <w:r>
        <w:rPr>
          <w:w w:val="105"/>
          <w:sz w:val="17"/>
        </w:rPr>
        <w:t xml:space="preserve">Research to practice. Journal of Community Psychology, 28(3), 291-307. Retrieved from </w:t>
      </w:r>
      <w:hyperlink r:id="rId42">
        <w:r>
          <w:rPr>
            <w:color w:val="841519"/>
            <w:sz w:val="17"/>
            <w:u w:val="single" w:color="841519"/>
          </w:rPr>
          <w:t>http://w  w w.colostate.edu/Dept/TEC/article3.htm</w:t>
        </w:r>
      </w:hyperlink>
    </w:p>
    <w:sectPr w:rsidR="006B0706">
      <w:pgSz w:w="12240" w:h="15840"/>
      <w:pgMar w:top="960" w:right="1120" w:bottom="1180" w:left="1100" w:header="711" w:footer="9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629" w:rsidRDefault="00E34629">
      <w:r>
        <w:separator/>
      </w:r>
    </w:p>
  </w:endnote>
  <w:endnote w:type="continuationSeparator" w:id="0">
    <w:p w:rsidR="00E34629" w:rsidRDefault="00E3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29" w:rsidRDefault="00E34629">
    <w:pPr>
      <w:pStyle w:val="BodyText"/>
      <w:spacing w:line="14" w:lineRule="auto"/>
      <w:rPr>
        <w:sz w:val="20"/>
      </w:rPr>
    </w:pPr>
    <w:r>
      <w:rPr>
        <w:noProof/>
      </w:rPr>
      <w:drawing>
        <wp:anchor distT="0" distB="0" distL="0" distR="0" simplePos="0" relativeHeight="268401647" behindDoc="1" locked="0" layoutInCell="1" allowOverlap="1">
          <wp:simplePos x="0" y="0"/>
          <wp:positionH relativeFrom="page">
            <wp:posOffset>774700</wp:posOffset>
          </wp:positionH>
          <wp:positionV relativeFrom="page">
            <wp:posOffset>9260869</wp:posOffset>
          </wp:positionV>
          <wp:extent cx="6217919" cy="40068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217919" cy="400680"/>
                  </a:xfrm>
                  <a:prstGeom prst="rect">
                    <a:avLst/>
                  </a:prstGeom>
                </pic:spPr>
              </pic:pic>
            </a:graphicData>
          </a:graphic>
        </wp:anchor>
      </w:drawing>
    </w:r>
    <w:r w:rsidR="007F7E74">
      <w:rPr>
        <w:noProof/>
      </w:rPr>
      <mc:AlternateContent>
        <mc:Choice Requires="wps">
          <w:drawing>
            <wp:anchor distT="0" distB="0" distL="114300" distR="114300" simplePos="0" relativeHeight="503282696" behindDoc="1" locked="0" layoutInCell="1" allowOverlap="1">
              <wp:simplePos x="0" y="0"/>
              <wp:positionH relativeFrom="page">
                <wp:posOffset>1054100</wp:posOffset>
              </wp:positionH>
              <wp:positionV relativeFrom="page">
                <wp:posOffset>9252585</wp:posOffset>
              </wp:positionV>
              <wp:extent cx="5639435" cy="260985"/>
              <wp:effectExtent l="0" t="3810" r="2540" b="1905"/>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629" w:rsidRDefault="00E34629">
                          <w:pPr>
                            <w:spacing w:before="14" w:line="249" w:lineRule="auto"/>
                            <w:ind w:left="868" w:hanging="848"/>
                            <w:rPr>
                              <w:sz w:val="16"/>
                            </w:rPr>
                          </w:pPr>
                          <w:r>
                            <w:rPr>
                              <w:sz w:val="16"/>
                            </w:rPr>
                            <w:t>Developed under the Substance Abuse and Mental Health Services Administration’s Center for the Application of Prevention Technologies task order. Reference #HHSS283201200024I/HHSS28342002T. For training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37" type="#_x0000_t202" style="position:absolute;margin-left:83pt;margin-top:728.55pt;width:444.05pt;height:20.55pt;z-index:-3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" filled="f" stroked="f">
              <v:textbox inset="0,0,0,0">
                <w:txbxContent>
                  <w:p w:rsidR="00E34629" w:rsidRDefault="00E34629">
                    <w:pPr>
                      <w:spacing w:before="14" w:line="249" w:lineRule="auto"/>
                      <w:ind w:left="868" w:hanging="848"/>
                      <w:rPr>
                        <w:sz w:val="16"/>
                      </w:rPr>
                    </w:pPr>
                    <w:r>
                      <w:rPr>
                        <w:sz w:val="16"/>
                      </w:rPr>
                      <w:t>Developed under the Substance Abuse and Mental Health Services Administration’s Center for the Application of Prevention Technologies task order. Reference #HHSS283201200024I/HHSS28342002T. For training use only.</w:t>
                    </w:r>
                  </w:p>
                </w:txbxContent>
              </v:textbox>
              <w10:wrap anchorx="page" anchory="page"/>
            </v:shape>
          </w:pict>
        </mc:Fallback>
      </mc:AlternateContent>
    </w:r>
    <w:r w:rsidR="007F7E74">
      <w:rPr>
        <w:noProof/>
      </w:rPr>
      <mc:AlternateContent>
        <mc:Choice Requires="wps">
          <w:drawing>
            <wp:anchor distT="0" distB="0" distL="114300" distR="114300" simplePos="0" relativeHeight="503282720" behindDoc="1" locked="0" layoutInCell="1" allowOverlap="1">
              <wp:simplePos x="0" y="0"/>
              <wp:positionH relativeFrom="page">
                <wp:posOffset>830580</wp:posOffset>
              </wp:positionH>
              <wp:positionV relativeFrom="page">
                <wp:posOffset>9496425</wp:posOffset>
              </wp:positionV>
              <wp:extent cx="1334135" cy="139065"/>
              <wp:effectExtent l="1905" t="0" r="0" b="381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629" w:rsidRDefault="00CD4EAD">
                          <w:pPr>
                            <w:spacing w:before="14"/>
                            <w:ind w:left="20"/>
                            <w:rPr>
                              <w:sz w:val="16"/>
                            </w:rPr>
                          </w:pPr>
                          <w:hyperlink r:id="rId2">
                            <w:r w:rsidR="00E34629">
                              <w:rPr>
                                <w:color w:val="FFFFFF"/>
                                <w:sz w:val="16"/>
                              </w:rPr>
                              <w:t>http://www.samhsa.gov/capt/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8" type="#_x0000_t202" style="position:absolute;margin-left:65.4pt;margin-top:747.75pt;width:105.05pt;height:10.95pt;z-index:-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" filled="f" stroked="f">
              <v:textbox inset="0,0,0,0">
                <w:txbxContent>
                  <w:p w:rsidR="00E34629" w:rsidRDefault="007F7E74">
                    <w:pPr>
                      <w:spacing w:before="14"/>
                      <w:ind w:left="20"/>
                      <w:rPr>
                        <w:sz w:val="16"/>
                      </w:rPr>
                    </w:pPr>
                    <w:hyperlink r:id="rId3">
                      <w:r w:rsidR="00E34629">
                        <w:rPr>
                          <w:color w:val="FFFFFF"/>
                          <w:sz w:val="16"/>
                        </w:rPr>
                        <w:t>http://www.samhsa.gov/capt/</w:t>
                      </w:r>
                    </w:hyperlink>
                  </w:p>
                </w:txbxContent>
              </v:textbox>
              <w10:wrap anchorx="page" anchory="page"/>
            </v:shape>
          </w:pict>
        </mc:Fallback>
      </mc:AlternateContent>
    </w:r>
    <w:r w:rsidR="007F7E74">
      <w:rPr>
        <w:noProof/>
      </w:rPr>
      <mc:AlternateContent>
        <mc:Choice Requires="wps">
          <w:drawing>
            <wp:anchor distT="0" distB="0" distL="114300" distR="114300" simplePos="0" relativeHeight="503282744" behindDoc="1" locked="0" layoutInCell="1" allowOverlap="1">
              <wp:simplePos x="0" y="0"/>
              <wp:positionH relativeFrom="page">
                <wp:posOffset>6459220</wp:posOffset>
              </wp:positionH>
              <wp:positionV relativeFrom="page">
                <wp:posOffset>9518015</wp:posOffset>
              </wp:positionV>
              <wp:extent cx="445770" cy="150495"/>
              <wp:effectExtent l="1270" t="2540" r="635"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629" w:rsidRDefault="00E34629">
                          <w:pPr>
                            <w:spacing w:before="20"/>
                            <w:ind w:left="20"/>
                            <w:rPr>
                              <w:sz w:val="17"/>
                            </w:rPr>
                          </w:pPr>
                          <w:r>
                            <w:rPr>
                              <w:color w:val="FFFFFF"/>
                              <w:w w:val="105"/>
                              <w:sz w:val="17"/>
                            </w:rPr>
                            <w:t xml:space="preserve">PAGE </w:t>
                          </w:r>
                          <w:r>
                            <w:fldChar w:fldCharType="begin"/>
                          </w:r>
                          <w:r>
                            <w:rPr>
                              <w:color w:val="FFFFFF"/>
                              <w:w w:val="105"/>
                              <w:sz w:val="17"/>
                            </w:rPr>
                            <w:instrText xml:space="preserve"> PAGE </w:instrText>
                          </w:r>
                          <w:r>
                            <w:fldChar w:fldCharType="separate"/>
                          </w:r>
                          <w:r w:rsidR="00CD4EAD">
                            <w:rPr>
                              <w:noProof/>
                              <w:color w:val="FFFFFF"/>
                              <w:w w:val="105"/>
                              <w:sz w:val="1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9" type="#_x0000_t202" style="position:absolute;margin-left:508.6pt;margin-top:749.45pt;width:35.1pt;height:11.85pt;z-index:-33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lNrg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" filled="f" stroked="f">
              <v:textbox inset="0,0,0,0">
                <w:txbxContent>
                  <w:p w:rsidR="00E34629" w:rsidRDefault="00E34629">
                    <w:pPr>
                      <w:spacing w:before="20"/>
                      <w:ind w:left="20"/>
                      <w:rPr>
                        <w:sz w:val="17"/>
                      </w:rPr>
                    </w:pPr>
                    <w:r>
                      <w:rPr>
                        <w:color w:val="FFFFFF"/>
                        <w:w w:val="105"/>
                        <w:sz w:val="17"/>
                      </w:rPr>
                      <w:t xml:space="preserve">PAGE </w:t>
                    </w:r>
                    <w:r>
                      <w:fldChar w:fldCharType="begin"/>
                    </w:r>
                    <w:r>
                      <w:rPr>
                        <w:color w:val="FFFFFF"/>
                        <w:w w:val="105"/>
                        <w:sz w:val="17"/>
                      </w:rPr>
                      <w:instrText xml:space="preserve"> PAGE </w:instrText>
                    </w:r>
                    <w:r>
                      <w:fldChar w:fldCharType="separate"/>
                    </w:r>
                    <w:r w:rsidR="00CD4EAD">
                      <w:rPr>
                        <w:noProof/>
                        <w:color w:val="FFFFFF"/>
                        <w:w w:val="105"/>
                        <w:sz w:val="17"/>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29" w:rsidRDefault="00E34629">
    <w:pPr>
      <w:pStyle w:val="BodyText"/>
      <w:spacing w:line="14" w:lineRule="auto"/>
      <w:rPr>
        <w:sz w:val="20"/>
      </w:rPr>
    </w:pPr>
    <w:r>
      <w:rPr>
        <w:noProof/>
      </w:rPr>
      <w:drawing>
        <wp:anchor distT="0" distB="0" distL="0" distR="0" simplePos="0" relativeHeight="268401791" behindDoc="1" locked="0" layoutInCell="1" allowOverlap="1">
          <wp:simplePos x="0" y="0"/>
          <wp:positionH relativeFrom="page">
            <wp:posOffset>774700</wp:posOffset>
          </wp:positionH>
          <wp:positionV relativeFrom="page">
            <wp:posOffset>9260869</wp:posOffset>
          </wp:positionV>
          <wp:extent cx="6217919" cy="400680"/>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6217919" cy="400680"/>
                  </a:xfrm>
                  <a:prstGeom prst="rect">
                    <a:avLst/>
                  </a:prstGeom>
                </pic:spPr>
              </pic:pic>
            </a:graphicData>
          </a:graphic>
        </wp:anchor>
      </w:drawing>
    </w:r>
    <w:r w:rsidR="007F7E74">
      <w:rPr>
        <w:noProof/>
      </w:rPr>
      <mc:AlternateContent>
        <mc:Choice Requires="wps">
          <w:drawing>
            <wp:anchor distT="0" distB="0" distL="114300" distR="114300" simplePos="0" relativeHeight="503282840" behindDoc="1" locked="0" layoutInCell="1" allowOverlap="1">
              <wp:simplePos x="0" y="0"/>
              <wp:positionH relativeFrom="page">
                <wp:posOffset>1054100</wp:posOffset>
              </wp:positionH>
              <wp:positionV relativeFrom="page">
                <wp:posOffset>9252585</wp:posOffset>
              </wp:positionV>
              <wp:extent cx="5639435" cy="260985"/>
              <wp:effectExtent l="0" t="3810" r="2540" b="190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629" w:rsidRDefault="00E34629">
                          <w:pPr>
                            <w:spacing w:before="14" w:line="249" w:lineRule="auto"/>
                            <w:ind w:left="867" w:hanging="848"/>
                            <w:rPr>
                              <w:sz w:val="16"/>
                            </w:rPr>
                          </w:pPr>
                          <w:r>
                            <w:rPr>
                              <w:sz w:val="16"/>
                            </w:rPr>
                            <w:t>Developed under the Substance Abuse and Mental Health Services Administration’s Center for the Application of Prevention Technologies</w:t>
                          </w:r>
                          <w:r w:rsidR="001465CF">
                            <w:rPr>
                              <w:sz w:val="16"/>
                            </w:rPr>
                            <w:t xml:space="preserve"> </w:t>
                          </w:r>
                          <w:r>
                            <w:rPr>
                              <w:sz w:val="16"/>
                            </w:rPr>
                            <w:t>task order. Reference #HHSS283201200024I/HHSS28342002T. For training use only.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42" type="#_x0000_t202" style="position:absolute;margin-left:83pt;margin-top:728.55pt;width:444.05pt;height:20.55pt;z-index:-33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" filled="f" stroked="f">
              <v:textbox inset="0,0,0,0">
                <w:txbxContent>
                  <w:p w:rsidR="00E34629" w:rsidRDefault="00E34629">
                    <w:pPr>
                      <w:spacing w:before="14" w:line="249" w:lineRule="auto"/>
                      <w:ind w:left="867" w:hanging="848"/>
                      <w:rPr>
                        <w:sz w:val="16"/>
                      </w:rPr>
                    </w:pPr>
                    <w:r>
                      <w:rPr>
                        <w:sz w:val="16"/>
                      </w:rPr>
                      <w:t>Developed under the Substance Abuse and Mental Health Services Administration’s Center for the Application of Prevention Technologies</w:t>
                    </w:r>
                    <w:r w:rsidR="001465CF">
                      <w:rPr>
                        <w:sz w:val="16"/>
                      </w:rPr>
                      <w:t xml:space="preserve"> </w:t>
                    </w:r>
                    <w:r>
                      <w:rPr>
                        <w:sz w:val="16"/>
                      </w:rPr>
                      <w:t>task order. Reference #HHSS283201200024I/HHSS28342002T. For training use only.</w:t>
                    </w:r>
                  </w:p>
                </w:txbxContent>
              </v:textbox>
              <w10:wrap anchorx="page" anchory="page"/>
            </v:shape>
          </w:pict>
        </mc:Fallback>
      </mc:AlternateContent>
    </w:r>
    <w:r w:rsidR="007F7E74">
      <w:rPr>
        <w:noProof/>
      </w:rPr>
      <mc:AlternateContent>
        <mc:Choice Requires="wps">
          <w:drawing>
            <wp:anchor distT="0" distB="0" distL="114300" distR="114300" simplePos="0" relativeHeight="503282864" behindDoc="1" locked="0" layoutInCell="1" allowOverlap="1">
              <wp:simplePos x="0" y="0"/>
              <wp:positionH relativeFrom="page">
                <wp:posOffset>820420</wp:posOffset>
              </wp:positionH>
              <wp:positionV relativeFrom="page">
                <wp:posOffset>9486265</wp:posOffset>
              </wp:positionV>
              <wp:extent cx="1334135" cy="139065"/>
              <wp:effectExtent l="1270" t="0" r="0" b="444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413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629" w:rsidRDefault="00CD4EAD">
                          <w:pPr>
                            <w:spacing w:before="14"/>
                            <w:ind w:left="20"/>
                            <w:rPr>
                              <w:sz w:val="16"/>
                            </w:rPr>
                          </w:pPr>
                          <w:hyperlink r:id="rId2">
                            <w:r w:rsidR="00E34629">
                              <w:rPr>
                                <w:color w:val="FFFFFF"/>
                                <w:sz w:val="16"/>
                              </w:rPr>
                              <w:t>http://www.samhsa.gov/capt/</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3" type="#_x0000_t202" style="position:absolute;margin-left:64.6pt;margin-top:746.95pt;width:105.05pt;height:10.95pt;z-index:-3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JIRrwIAALAFAAAOAAAAZHJzL2Uyb0RvYy54bWysVF1vmzAUfZ+0/2D5nQIJo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" filled="f" stroked="f">
              <v:textbox inset="0,0,0,0">
                <w:txbxContent>
                  <w:p w:rsidR="00E34629" w:rsidRDefault="007F7E74">
                    <w:pPr>
                      <w:spacing w:before="14"/>
                      <w:ind w:left="20"/>
                      <w:rPr>
                        <w:sz w:val="16"/>
                      </w:rPr>
                    </w:pPr>
                    <w:hyperlink r:id="rId3">
                      <w:r w:rsidR="00E34629">
                        <w:rPr>
                          <w:color w:val="FFFFFF"/>
                          <w:sz w:val="16"/>
                        </w:rPr>
                        <w:t>http://www.samhsa.gov/capt/</w:t>
                      </w:r>
                    </w:hyperlink>
                  </w:p>
                </w:txbxContent>
              </v:textbox>
              <w10:wrap anchorx="page" anchory="page"/>
            </v:shape>
          </w:pict>
        </mc:Fallback>
      </mc:AlternateContent>
    </w:r>
    <w:r w:rsidR="007F7E74">
      <w:rPr>
        <w:noProof/>
      </w:rPr>
      <mc:AlternateContent>
        <mc:Choice Requires="wps">
          <w:drawing>
            <wp:anchor distT="0" distB="0" distL="114300" distR="114300" simplePos="0" relativeHeight="503282888" behindDoc="1" locked="0" layoutInCell="1" allowOverlap="1">
              <wp:simplePos x="0" y="0"/>
              <wp:positionH relativeFrom="page">
                <wp:posOffset>6449060</wp:posOffset>
              </wp:positionH>
              <wp:positionV relativeFrom="page">
                <wp:posOffset>9518015</wp:posOffset>
              </wp:positionV>
              <wp:extent cx="505460" cy="150495"/>
              <wp:effectExtent l="635" t="254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460" cy="150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629" w:rsidRDefault="00E34629">
                          <w:pPr>
                            <w:spacing w:before="20"/>
                            <w:ind w:left="20"/>
                            <w:rPr>
                              <w:sz w:val="17"/>
                            </w:rPr>
                          </w:pPr>
                          <w:r>
                            <w:rPr>
                              <w:color w:val="FFFFFF"/>
                              <w:w w:val="105"/>
                              <w:sz w:val="17"/>
                            </w:rPr>
                            <w:t xml:space="preserve">PAGE </w:t>
                          </w:r>
                          <w:r>
                            <w:fldChar w:fldCharType="begin"/>
                          </w:r>
                          <w:r>
                            <w:rPr>
                              <w:color w:val="FFFFFF"/>
                              <w:w w:val="105"/>
                              <w:sz w:val="17"/>
                            </w:rPr>
                            <w:instrText xml:space="preserve"> PAGE </w:instrText>
                          </w:r>
                          <w:r>
                            <w:fldChar w:fldCharType="separate"/>
                          </w:r>
                          <w:r w:rsidR="00CD4EAD">
                            <w:rPr>
                              <w:noProof/>
                              <w:color w:val="FFFFFF"/>
                              <w:w w:val="105"/>
                              <w:sz w:val="17"/>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44" type="#_x0000_t202" style="position:absolute;margin-left:507.8pt;margin-top:749.45pt;width:39.8pt;height:11.85pt;z-index:-33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CfrgIAAK8FAAAOAAAAZHJzL2Uyb0RvYy54bWysVG1vmzAQ/j5p/8HydwqkQAI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" filled="f" stroked="f">
              <v:textbox inset="0,0,0,0">
                <w:txbxContent>
                  <w:p w:rsidR="00E34629" w:rsidRDefault="00E34629">
                    <w:pPr>
                      <w:spacing w:before="20"/>
                      <w:ind w:left="20"/>
                      <w:rPr>
                        <w:sz w:val="17"/>
                      </w:rPr>
                    </w:pPr>
                    <w:r>
                      <w:rPr>
                        <w:color w:val="FFFFFF"/>
                        <w:w w:val="105"/>
                        <w:sz w:val="17"/>
                      </w:rPr>
                      <w:t xml:space="preserve">PAGE </w:t>
                    </w:r>
                    <w:r>
                      <w:fldChar w:fldCharType="begin"/>
                    </w:r>
                    <w:r>
                      <w:rPr>
                        <w:color w:val="FFFFFF"/>
                        <w:w w:val="105"/>
                        <w:sz w:val="17"/>
                      </w:rPr>
                      <w:instrText xml:space="preserve"> PAGE </w:instrText>
                    </w:r>
                    <w:r>
                      <w:fldChar w:fldCharType="separate"/>
                    </w:r>
                    <w:r w:rsidR="00CD4EAD">
                      <w:rPr>
                        <w:noProof/>
                        <w:color w:val="FFFFFF"/>
                        <w:w w:val="105"/>
                        <w:sz w:val="17"/>
                      </w:rP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629" w:rsidRDefault="00E34629">
      <w:r>
        <w:separator/>
      </w:r>
    </w:p>
  </w:footnote>
  <w:footnote w:type="continuationSeparator" w:id="0">
    <w:p w:rsidR="00E34629" w:rsidRDefault="00E34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29" w:rsidRDefault="007F7E74">
    <w:pPr>
      <w:pStyle w:val="BodyText"/>
      <w:spacing w:line="14" w:lineRule="auto"/>
      <w:rPr>
        <w:sz w:val="20"/>
      </w:rPr>
    </w:pPr>
    <w:r>
      <w:rPr>
        <w:noProof/>
      </w:rPr>
      <mc:AlternateContent>
        <mc:Choice Requires="wps">
          <w:drawing>
            <wp:anchor distT="0" distB="0" distL="114300" distR="114300" simplePos="0" relativeHeight="503282768" behindDoc="1" locked="0" layoutInCell="1" allowOverlap="1">
              <wp:simplePos x="0" y="0"/>
              <wp:positionH relativeFrom="page">
                <wp:posOffset>952500</wp:posOffset>
              </wp:positionH>
              <wp:positionV relativeFrom="page">
                <wp:posOffset>438785</wp:posOffset>
              </wp:positionV>
              <wp:extent cx="5857240" cy="196215"/>
              <wp:effectExtent l="0" t="635" r="635" b="317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629" w:rsidRDefault="00E34629">
                          <w:pPr>
                            <w:spacing w:before="12"/>
                            <w:ind w:left="20"/>
                            <w:rPr>
                              <w:b/>
                              <w:sz w:val="24"/>
                            </w:rPr>
                          </w:pPr>
                          <w:r>
                            <w:rPr>
                              <w:b/>
                              <w:color w:val="A56325"/>
                              <w:spacing w:val="-7"/>
                              <w:sz w:val="24"/>
                            </w:rPr>
                            <w:t xml:space="preserve">SAMHSA’S </w:t>
                          </w:r>
                          <w:r>
                            <w:rPr>
                              <w:b/>
                              <w:color w:val="50738C"/>
                              <w:spacing w:val="2"/>
                              <w:sz w:val="24"/>
                            </w:rPr>
                            <w:t>C</w:t>
                          </w:r>
                          <w:r>
                            <w:rPr>
                              <w:b/>
                              <w:color w:val="A56325"/>
                              <w:spacing w:val="2"/>
                              <w:sz w:val="24"/>
                            </w:rPr>
                            <w:t xml:space="preserve">ENTER </w:t>
                          </w:r>
                          <w:r>
                            <w:rPr>
                              <w:b/>
                              <w:color w:val="A56325"/>
                              <w:sz w:val="24"/>
                            </w:rPr>
                            <w:t xml:space="preserve">FOR </w:t>
                          </w:r>
                          <w:r>
                            <w:rPr>
                              <w:b/>
                              <w:color w:val="A56325"/>
                              <w:spacing w:val="5"/>
                              <w:sz w:val="24"/>
                            </w:rPr>
                            <w:t xml:space="preserve">THE </w:t>
                          </w:r>
                          <w:r>
                            <w:rPr>
                              <w:b/>
                              <w:color w:val="50738C"/>
                              <w:spacing w:val="-5"/>
                              <w:sz w:val="24"/>
                            </w:rPr>
                            <w:t>A</w:t>
                          </w:r>
                          <w:r>
                            <w:rPr>
                              <w:b/>
                              <w:color w:val="A56325"/>
                              <w:spacing w:val="-5"/>
                              <w:sz w:val="24"/>
                            </w:rPr>
                            <w:t xml:space="preserve">PPLICATION </w:t>
                          </w:r>
                          <w:r>
                            <w:rPr>
                              <w:b/>
                              <w:color w:val="A56325"/>
                              <w:spacing w:val="2"/>
                              <w:sz w:val="24"/>
                            </w:rPr>
                            <w:t xml:space="preserve">OF </w:t>
                          </w:r>
                          <w:r>
                            <w:rPr>
                              <w:b/>
                              <w:color w:val="50738C"/>
                              <w:sz w:val="24"/>
                            </w:rPr>
                            <w:t>P</w:t>
                          </w:r>
                          <w:r>
                            <w:rPr>
                              <w:b/>
                              <w:color w:val="A56325"/>
                              <w:sz w:val="24"/>
                            </w:rPr>
                            <w:t>REVENTION</w:t>
                          </w:r>
                          <w:r>
                            <w:rPr>
                              <w:b/>
                              <w:color w:val="A56325"/>
                              <w:spacing w:val="66"/>
                              <w:sz w:val="24"/>
                            </w:rPr>
                            <w:t xml:space="preserve"> </w:t>
                          </w:r>
                          <w:r>
                            <w:rPr>
                              <w:b/>
                              <w:color w:val="50738C"/>
                              <w:spacing w:val="2"/>
                              <w:sz w:val="24"/>
                            </w:rPr>
                            <w:t>T</w:t>
                          </w:r>
                          <w:r>
                            <w:rPr>
                              <w:b/>
                              <w:color w:val="A56325"/>
                              <w:spacing w:val="2"/>
                              <w:sz w:val="24"/>
                            </w:rPr>
                            <w:t>ECHNOLOGIES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40" type="#_x0000_t202" style="position:absolute;margin-left:75pt;margin-top:34.55pt;width:461.2pt;height:15.45pt;z-index:-33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V3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" filled="f" stroked="f">
              <v:textbox inset="0,0,0,0">
                <w:txbxContent>
                  <w:p w:rsidR="00E34629" w:rsidRDefault="00E34629">
                    <w:pPr>
                      <w:spacing w:before="12"/>
                      <w:ind w:left="20"/>
                      <w:rPr>
                        <w:b/>
                        <w:sz w:val="24"/>
                      </w:rPr>
                    </w:pPr>
                    <w:r>
                      <w:rPr>
                        <w:b/>
                        <w:color w:val="A56325"/>
                        <w:spacing w:val="-7"/>
                        <w:sz w:val="24"/>
                      </w:rPr>
                      <w:t xml:space="preserve">SAMHSA’S </w:t>
                    </w:r>
                    <w:r>
                      <w:rPr>
                        <w:b/>
                        <w:color w:val="50738C"/>
                        <w:spacing w:val="2"/>
                        <w:sz w:val="24"/>
                      </w:rPr>
                      <w:t>C</w:t>
                    </w:r>
                    <w:r>
                      <w:rPr>
                        <w:b/>
                        <w:color w:val="A56325"/>
                        <w:spacing w:val="2"/>
                        <w:sz w:val="24"/>
                      </w:rPr>
                      <w:t xml:space="preserve">ENTER </w:t>
                    </w:r>
                    <w:r>
                      <w:rPr>
                        <w:b/>
                        <w:color w:val="A56325"/>
                        <w:sz w:val="24"/>
                      </w:rPr>
                      <w:t xml:space="preserve">FOR </w:t>
                    </w:r>
                    <w:r>
                      <w:rPr>
                        <w:b/>
                        <w:color w:val="A56325"/>
                        <w:spacing w:val="5"/>
                        <w:sz w:val="24"/>
                      </w:rPr>
                      <w:t xml:space="preserve">THE </w:t>
                    </w:r>
                    <w:r>
                      <w:rPr>
                        <w:b/>
                        <w:color w:val="50738C"/>
                        <w:spacing w:val="-5"/>
                        <w:sz w:val="24"/>
                      </w:rPr>
                      <w:t>A</w:t>
                    </w:r>
                    <w:r>
                      <w:rPr>
                        <w:b/>
                        <w:color w:val="A56325"/>
                        <w:spacing w:val="-5"/>
                        <w:sz w:val="24"/>
                      </w:rPr>
                      <w:t xml:space="preserve">PPLICATION </w:t>
                    </w:r>
                    <w:r>
                      <w:rPr>
                        <w:b/>
                        <w:color w:val="A56325"/>
                        <w:spacing w:val="2"/>
                        <w:sz w:val="24"/>
                      </w:rPr>
                      <w:t xml:space="preserve">OF </w:t>
                    </w:r>
                    <w:r>
                      <w:rPr>
                        <w:b/>
                        <w:color w:val="50738C"/>
                        <w:sz w:val="24"/>
                      </w:rPr>
                      <w:t>P</w:t>
                    </w:r>
                    <w:r>
                      <w:rPr>
                        <w:b/>
                        <w:color w:val="A56325"/>
                        <w:sz w:val="24"/>
                      </w:rPr>
                      <w:t>REVENTION</w:t>
                    </w:r>
                    <w:r>
                      <w:rPr>
                        <w:b/>
                        <w:color w:val="A56325"/>
                        <w:spacing w:val="66"/>
                        <w:sz w:val="24"/>
                      </w:rPr>
                      <w:t xml:space="preserve"> </w:t>
                    </w:r>
                    <w:r>
                      <w:rPr>
                        <w:b/>
                        <w:color w:val="50738C"/>
                        <w:spacing w:val="2"/>
                        <w:sz w:val="24"/>
                      </w:rPr>
                      <w:t>T</w:t>
                    </w:r>
                    <w:r>
                      <w:rPr>
                        <w:b/>
                        <w:color w:val="A56325"/>
                        <w:spacing w:val="2"/>
                        <w:sz w:val="24"/>
                      </w:rPr>
                      <w:t>ECHNOLOGIES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29" w:rsidRDefault="007F7E74">
    <w:pPr>
      <w:pStyle w:val="BodyText"/>
      <w:spacing w:line="14" w:lineRule="auto"/>
      <w:rPr>
        <w:sz w:val="20"/>
      </w:rPr>
    </w:pPr>
    <w:r>
      <w:rPr>
        <w:noProof/>
      </w:rPr>
      <mc:AlternateContent>
        <mc:Choice Requires="wps">
          <w:drawing>
            <wp:anchor distT="0" distB="0" distL="114300" distR="114300" simplePos="0" relativeHeight="503282792" behindDoc="1" locked="0" layoutInCell="1" allowOverlap="1">
              <wp:simplePos x="0" y="0"/>
              <wp:positionH relativeFrom="page">
                <wp:posOffset>952500</wp:posOffset>
              </wp:positionH>
              <wp:positionV relativeFrom="page">
                <wp:posOffset>438785</wp:posOffset>
              </wp:positionV>
              <wp:extent cx="5857240" cy="196215"/>
              <wp:effectExtent l="0" t="635" r="635" b="317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629" w:rsidRDefault="00E34629">
                          <w:pPr>
                            <w:spacing w:before="12"/>
                            <w:ind w:left="20"/>
                            <w:rPr>
                              <w:b/>
                              <w:sz w:val="24"/>
                            </w:rPr>
                          </w:pPr>
                          <w:r>
                            <w:rPr>
                              <w:b/>
                              <w:color w:val="A56325"/>
                              <w:spacing w:val="-7"/>
                              <w:sz w:val="24"/>
                            </w:rPr>
                            <w:t xml:space="preserve">SAMHSA’S </w:t>
                          </w:r>
                          <w:r>
                            <w:rPr>
                              <w:b/>
                              <w:color w:val="50738C"/>
                              <w:spacing w:val="2"/>
                              <w:sz w:val="24"/>
                            </w:rPr>
                            <w:t>C</w:t>
                          </w:r>
                          <w:r>
                            <w:rPr>
                              <w:b/>
                              <w:color w:val="A56325"/>
                              <w:spacing w:val="2"/>
                              <w:sz w:val="24"/>
                            </w:rPr>
                            <w:t xml:space="preserve">ENTER </w:t>
                          </w:r>
                          <w:r>
                            <w:rPr>
                              <w:b/>
                              <w:color w:val="A56325"/>
                              <w:sz w:val="24"/>
                            </w:rPr>
                            <w:t xml:space="preserve">FOR </w:t>
                          </w:r>
                          <w:r>
                            <w:rPr>
                              <w:b/>
                              <w:color w:val="A56325"/>
                              <w:spacing w:val="5"/>
                              <w:sz w:val="24"/>
                            </w:rPr>
                            <w:t xml:space="preserve">THE </w:t>
                          </w:r>
                          <w:r>
                            <w:rPr>
                              <w:b/>
                              <w:color w:val="50738C"/>
                              <w:spacing w:val="-5"/>
                              <w:sz w:val="24"/>
                            </w:rPr>
                            <w:t>A</w:t>
                          </w:r>
                          <w:r>
                            <w:rPr>
                              <w:b/>
                              <w:color w:val="A56325"/>
                              <w:spacing w:val="-5"/>
                              <w:sz w:val="24"/>
                            </w:rPr>
                            <w:t xml:space="preserve">PPLICATION </w:t>
                          </w:r>
                          <w:r>
                            <w:rPr>
                              <w:b/>
                              <w:color w:val="A56325"/>
                              <w:spacing w:val="2"/>
                              <w:sz w:val="24"/>
                            </w:rPr>
                            <w:t xml:space="preserve">OF </w:t>
                          </w:r>
                          <w:r>
                            <w:rPr>
                              <w:b/>
                              <w:color w:val="50738C"/>
                              <w:sz w:val="24"/>
                            </w:rPr>
                            <w:t>P</w:t>
                          </w:r>
                          <w:r>
                            <w:rPr>
                              <w:b/>
                              <w:color w:val="A56325"/>
                              <w:sz w:val="24"/>
                            </w:rPr>
                            <w:t>REVENTION</w:t>
                          </w:r>
                          <w:r>
                            <w:rPr>
                              <w:b/>
                              <w:color w:val="A56325"/>
                              <w:spacing w:val="66"/>
                              <w:sz w:val="24"/>
                            </w:rPr>
                            <w:t xml:space="preserve"> </w:t>
                          </w:r>
                          <w:r>
                            <w:rPr>
                              <w:b/>
                              <w:color w:val="50738C"/>
                              <w:spacing w:val="2"/>
                              <w:sz w:val="24"/>
                            </w:rPr>
                            <w:t>T</w:t>
                          </w:r>
                          <w:r>
                            <w:rPr>
                              <w:b/>
                              <w:color w:val="A56325"/>
                              <w:spacing w:val="2"/>
                              <w:sz w:val="24"/>
                            </w:rPr>
                            <w:t>ECHNOLOGIES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41" type="#_x0000_t202" style="position:absolute;margin-left:75pt;margin-top:34.55pt;width:461.2pt;height:15.45pt;z-index:-33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4y7rwIAALE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" filled="f" stroked="f">
              <v:textbox inset="0,0,0,0">
                <w:txbxContent>
                  <w:p w:rsidR="00E34629" w:rsidRDefault="00E34629">
                    <w:pPr>
                      <w:spacing w:before="12"/>
                      <w:ind w:left="20"/>
                      <w:rPr>
                        <w:b/>
                        <w:sz w:val="24"/>
                      </w:rPr>
                    </w:pPr>
                    <w:r>
                      <w:rPr>
                        <w:b/>
                        <w:color w:val="A56325"/>
                        <w:spacing w:val="-7"/>
                        <w:sz w:val="24"/>
                      </w:rPr>
                      <w:t xml:space="preserve">SAMHSA’S </w:t>
                    </w:r>
                    <w:r>
                      <w:rPr>
                        <w:b/>
                        <w:color w:val="50738C"/>
                        <w:spacing w:val="2"/>
                        <w:sz w:val="24"/>
                      </w:rPr>
                      <w:t>C</w:t>
                    </w:r>
                    <w:r>
                      <w:rPr>
                        <w:b/>
                        <w:color w:val="A56325"/>
                        <w:spacing w:val="2"/>
                        <w:sz w:val="24"/>
                      </w:rPr>
                      <w:t xml:space="preserve">ENTER </w:t>
                    </w:r>
                    <w:r>
                      <w:rPr>
                        <w:b/>
                        <w:color w:val="A56325"/>
                        <w:sz w:val="24"/>
                      </w:rPr>
                      <w:t xml:space="preserve">FOR </w:t>
                    </w:r>
                    <w:r>
                      <w:rPr>
                        <w:b/>
                        <w:color w:val="A56325"/>
                        <w:spacing w:val="5"/>
                        <w:sz w:val="24"/>
                      </w:rPr>
                      <w:t xml:space="preserve">THE </w:t>
                    </w:r>
                    <w:r>
                      <w:rPr>
                        <w:b/>
                        <w:color w:val="50738C"/>
                        <w:spacing w:val="-5"/>
                        <w:sz w:val="24"/>
                      </w:rPr>
                      <w:t>A</w:t>
                    </w:r>
                    <w:r>
                      <w:rPr>
                        <w:b/>
                        <w:color w:val="A56325"/>
                        <w:spacing w:val="-5"/>
                        <w:sz w:val="24"/>
                      </w:rPr>
                      <w:t xml:space="preserve">PPLICATION </w:t>
                    </w:r>
                    <w:r>
                      <w:rPr>
                        <w:b/>
                        <w:color w:val="A56325"/>
                        <w:spacing w:val="2"/>
                        <w:sz w:val="24"/>
                      </w:rPr>
                      <w:t xml:space="preserve">OF </w:t>
                    </w:r>
                    <w:r>
                      <w:rPr>
                        <w:b/>
                        <w:color w:val="50738C"/>
                        <w:sz w:val="24"/>
                      </w:rPr>
                      <w:t>P</w:t>
                    </w:r>
                    <w:r>
                      <w:rPr>
                        <w:b/>
                        <w:color w:val="A56325"/>
                        <w:sz w:val="24"/>
                      </w:rPr>
                      <w:t>REVENTION</w:t>
                    </w:r>
                    <w:r>
                      <w:rPr>
                        <w:b/>
                        <w:color w:val="A56325"/>
                        <w:spacing w:val="66"/>
                        <w:sz w:val="24"/>
                      </w:rPr>
                      <w:t xml:space="preserve"> </w:t>
                    </w:r>
                    <w:r>
                      <w:rPr>
                        <w:b/>
                        <w:color w:val="50738C"/>
                        <w:spacing w:val="2"/>
                        <w:sz w:val="24"/>
                      </w:rPr>
                      <w:t>T</w:t>
                    </w:r>
                    <w:r>
                      <w:rPr>
                        <w:b/>
                        <w:color w:val="A56325"/>
                        <w:spacing w:val="2"/>
                        <w:sz w:val="24"/>
                      </w:rPr>
                      <w:t>ECHNOLOGIES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29" w:rsidRDefault="007F7E74">
    <w:pPr>
      <w:pStyle w:val="BodyText"/>
      <w:spacing w:line="14" w:lineRule="auto"/>
      <w:rPr>
        <w:sz w:val="20"/>
      </w:rPr>
    </w:pPr>
    <w:r>
      <w:rPr>
        <w:noProof/>
      </w:rPr>
      <mc:AlternateContent>
        <mc:Choice Requires="wps">
          <w:drawing>
            <wp:anchor distT="0" distB="0" distL="114300" distR="114300" simplePos="0" relativeHeight="503282912" behindDoc="1" locked="0" layoutInCell="1" allowOverlap="1">
              <wp:simplePos x="0" y="0"/>
              <wp:positionH relativeFrom="page">
                <wp:posOffset>952500</wp:posOffset>
              </wp:positionH>
              <wp:positionV relativeFrom="page">
                <wp:posOffset>438785</wp:posOffset>
              </wp:positionV>
              <wp:extent cx="5857240" cy="196215"/>
              <wp:effectExtent l="0" t="635" r="63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629" w:rsidRDefault="00E34629">
                          <w:pPr>
                            <w:spacing w:before="12"/>
                            <w:ind w:left="20"/>
                            <w:rPr>
                              <w:b/>
                              <w:sz w:val="24"/>
                            </w:rPr>
                          </w:pPr>
                          <w:r>
                            <w:rPr>
                              <w:b/>
                              <w:color w:val="A56325"/>
                              <w:spacing w:val="-7"/>
                              <w:sz w:val="24"/>
                            </w:rPr>
                            <w:t xml:space="preserve">SAMHSA’S </w:t>
                          </w:r>
                          <w:r>
                            <w:rPr>
                              <w:b/>
                              <w:color w:val="50738C"/>
                              <w:spacing w:val="2"/>
                              <w:sz w:val="24"/>
                            </w:rPr>
                            <w:t>C</w:t>
                          </w:r>
                          <w:r>
                            <w:rPr>
                              <w:b/>
                              <w:color w:val="A56325"/>
                              <w:spacing w:val="2"/>
                              <w:sz w:val="24"/>
                            </w:rPr>
                            <w:t xml:space="preserve">ENTER </w:t>
                          </w:r>
                          <w:r>
                            <w:rPr>
                              <w:b/>
                              <w:color w:val="A56325"/>
                              <w:sz w:val="24"/>
                            </w:rPr>
                            <w:t xml:space="preserve">FOR </w:t>
                          </w:r>
                          <w:r>
                            <w:rPr>
                              <w:b/>
                              <w:color w:val="A56325"/>
                              <w:spacing w:val="5"/>
                              <w:sz w:val="24"/>
                            </w:rPr>
                            <w:t xml:space="preserve">THE </w:t>
                          </w:r>
                          <w:r>
                            <w:rPr>
                              <w:b/>
                              <w:color w:val="50738C"/>
                              <w:spacing w:val="-5"/>
                              <w:sz w:val="24"/>
                            </w:rPr>
                            <w:t>A</w:t>
                          </w:r>
                          <w:r>
                            <w:rPr>
                              <w:b/>
                              <w:color w:val="A56325"/>
                              <w:spacing w:val="-5"/>
                              <w:sz w:val="24"/>
                            </w:rPr>
                            <w:t xml:space="preserve">PPLICATION </w:t>
                          </w:r>
                          <w:r>
                            <w:rPr>
                              <w:b/>
                              <w:color w:val="A56325"/>
                              <w:spacing w:val="2"/>
                              <w:sz w:val="24"/>
                            </w:rPr>
                            <w:t xml:space="preserve">OF </w:t>
                          </w:r>
                          <w:r>
                            <w:rPr>
                              <w:b/>
                              <w:color w:val="50738C"/>
                              <w:sz w:val="24"/>
                            </w:rPr>
                            <w:t>P</w:t>
                          </w:r>
                          <w:r>
                            <w:rPr>
                              <w:b/>
                              <w:color w:val="A56325"/>
                              <w:sz w:val="24"/>
                            </w:rPr>
                            <w:t>REVENTION</w:t>
                          </w:r>
                          <w:r>
                            <w:rPr>
                              <w:b/>
                              <w:color w:val="A56325"/>
                              <w:spacing w:val="66"/>
                              <w:sz w:val="24"/>
                            </w:rPr>
                            <w:t xml:space="preserve"> </w:t>
                          </w:r>
                          <w:r>
                            <w:rPr>
                              <w:b/>
                              <w:color w:val="50738C"/>
                              <w:spacing w:val="2"/>
                              <w:sz w:val="24"/>
                            </w:rPr>
                            <w:t>T</w:t>
                          </w:r>
                          <w:r>
                            <w:rPr>
                              <w:b/>
                              <w:color w:val="A56325"/>
                              <w:spacing w:val="2"/>
                              <w:sz w:val="24"/>
                            </w:rPr>
                            <w:t>ECHNOLOGIES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45" type="#_x0000_t202" style="position:absolute;margin-left:75pt;margin-top:34.55pt;width:461.2pt;height:15.45pt;z-index:-3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uGrwIAALA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" filled="f" stroked="f">
              <v:textbox inset="0,0,0,0">
                <w:txbxContent>
                  <w:p w:rsidR="00E34629" w:rsidRDefault="00E34629">
                    <w:pPr>
                      <w:spacing w:before="12"/>
                      <w:ind w:left="20"/>
                      <w:rPr>
                        <w:b/>
                        <w:sz w:val="24"/>
                      </w:rPr>
                    </w:pPr>
                    <w:r>
                      <w:rPr>
                        <w:b/>
                        <w:color w:val="A56325"/>
                        <w:spacing w:val="-7"/>
                        <w:sz w:val="24"/>
                      </w:rPr>
                      <w:t xml:space="preserve">SAMHSA’S </w:t>
                    </w:r>
                    <w:r>
                      <w:rPr>
                        <w:b/>
                        <w:color w:val="50738C"/>
                        <w:spacing w:val="2"/>
                        <w:sz w:val="24"/>
                      </w:rPr>
                      <w:t>C</w:t>
                    </w:r>
                    <w:r>
                      <w:rPr>
                        <w:b/>
                        <w:color w:val="A56325"/>
                        <w:spacing w:val="2"/>
                        <w:sz w:val="24"/>
                      </w:rPr>
                      <w:t xml:space="preserve">ENTER </w:t>
                    </w:r>
                    <w:r>
                      <w:rPr>
                        <w:b/>
                        <w:color w:val="A56325"/>
                        <w:sz w:val="24"/>
                      </w:rPr>
                      <w:t xml:space="preserve">FOR </w:t>
                    </w:r>
                    <w:r>
                      <w:rPr>
                        <w:b/>
                        <w:color w:val="A56325"/>
                        <w:spacing w:val="5"/>
                        <w:sz w:val="24"/>
                      </w:rPr>
                      <w:t xml:space="preserve">THE </w:t>
                    </w:r>
                    <w:r>
                      <w:rPr>
                        <w:b/>
                        <w:color w:val="50738C"/>
                        <w:spacing w:val="-5"/>
                        <w:sz w:val="24"/>
                      </w:rPr>
                      <w:t>A</w:t>
                    </w:r>
                    <w:r>
                      <w:rPr>
                        <w:b/>
                        <w:color w:val="A56325"/>
                        <w:spacing w:val="-5"/>
                        <w:sz w:val="24"/>
                      </w:rPr>
                      <w:t xml:space="preserve">PPLICATION </w:t>
                    </w:r>
                    <w:r>
                      <w:rPr>
                        <w:b/>
                        <w:color w:val="A56325"/>
                        <w:spacing w:val="2"/>
                        <w:sz w:val="24"/>
                      </w:rPr>
                      <w:t xml:space="preserve">OF </w:t>
                    </w:r>
                    <w:r>
                      <w:rPr>
                        <w:b/>
                        <w:color w:val="50738C"/>
                        <w:sz w:val="24"/>
                      </w:rPr>
                      <w:t>P</w:t>
                    </w:r>
                    <w:r>
                      <w:rPr>
                        <w:b/>
                        <w:color w:val="A56325"/>
                        <w:sz w:val="24"/>
                      </w:rPr>
                      <w:t>REVENTION</w:t>
                    </w:r>
                    <w:r>
                      <w:rPr>
                        <w:b/>
                        <w:color w:val="A56325"/>
                        <w:spacing w:val="66"/>
                        <w:sz w:val="24"/>
                      </w:rPr>
                      <w:t xml:space="preserve"> </w:t>
                    </w:r>
                    <w:r>
                      <w:rPr>
                        <w:b/>
                        <w:color w:val="50738C"/>
                        <w:spacing w:val="2"/>
                        <w:sz w:val="24"/>
                      </w:rPr>
                      <w:t>T</w:t>
                    </w:r>
                    <w:r>
                      <w:rPr>
                        <w:b/>
                        <w:color w:val="A56325"/>
                        <w:spacing w:val="2"/>
                        <w:sz w:val="24"/>
                      </w:rPr>
                      <w:t>ECHNOLOGIES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629" w:rsidRDefault="007F7E74">
    <w:pPr>
      <w:pStyle w:val="BodyText"/>
      <w:spacing w:line="14" w:lineRule="auto"/>
      <w:rPr>
        <w:sz w:val="20"/>
      </w:rPr>
    </w:pPr>
    <w:r>
      <w:rPr>
        <w:noProof/>
      </w:rPr>
      <mc:AlternateContent>
        <mc:Choice Requires="wps">
          <w:drawing>
            <wp:anchor distT="0" distB="0" distL="114300" distR="114300" simplePos="0" relativeHeight="503282936" behindDoc="1" locked="0" layoutInCell="1" allowOverlap="1">
              <wp:simplePos x="0" y="0"/>
              <wp:positionH relativeFrom="page">
                <wp:posOffset>952500</wp:posOffset>
              </wp:positionH>
              <wp:positionV relativeFrom="page">
                <wp:posOffset>438785</wp:posOffset>
              </wp:positionV>
              <wp:extent cx="5857240" cy="196215"/>
              <wp:effectExtent l="0" t="635" r="635"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24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4629" w:rsidRDefault="00E34629">
                          <w:pPr>
                            <w:spacing w:before="12"/>
                            <w:ind w:left="20"/>
                            <w:rPr>
                              <w:b/>
                              <w:sz w:val="24"/>
                            </w:rPr>
                          </w:pPr>
                          <w:r>
                            <w:rPr>
                              <w:b/>
                              <w:color w:val="A56325"/>
                              <w:spacing w:val="-7"/>
                              <w:sz w:val="24"/>
                            </w:rPr>
                            <w:t xml:space="preserve">SAMHSA’S </w:t>
                          </w:r>
                          <w:r>
                            <w:rPr>
                              <w:b/>
                              <w:color w:val="50738C"/>
                              <w:spacing w:val="2"/>
                              <w:sz w:val="24"/>
                            </w:rPr>
                            <w:t>C</w:t>
                          </w:r>
                          <w:r>
                            <w:rPr>
                              <w:b/>
                              <w:color w:val="A56325"/>
                              <w:spacing w:val="2"/>
                              <w:sz w:val="24"/>
                            </w:rPr>
                            <w:t xml:space="preserve">ENTER </w:t>
                          </w:r>
                          <w:r>
                            <w:rPr>
                              <w:b/>
                              <w:color w:val="A56325"/>
                              <w:sz w:val="24"/>
                            </w:rPr>
                            <w:t xml:space="preserve">FOR </w:t>
                          </w:r>
                          <w:r>
                            <w:rPr>
                              <w:b/>
                              <w:color w:val="A56325"/>
                              <w:spacing w:val="5"/>
                              <w:sz w:val="24"/>
                            </w:rPr>
                            <w:t xml:space="preserve">THE </w:t>
                          </w:r>
                          <w:r>
                            <w:rPr>
                              <w:b/>
                              <w:color w:val="50738C"/>
                              <w:spacing w:val="-5"/>
                              <w:sz w:val="24"/>
                            </w:rPr>
                            <w:t>A</w:t>
                          </w:r>
                          <w:r>
                            <w:rPr>
                              <w:b/>
                              <w:color w:val="A56325"/>
                              <w:spacing w:val="-5"/>
                              <w:sz w:val="24"/>
                            </w:rPr>
                            <w:t xml:space="preserve">PPLICATION </w:t>
                          </w:r>
                          <w:r>
                            <w:rPr>
                              <w:b/>
                              <w:color w:val="A56325"/>
                              <w:spacing w:val="2"/>
                              <w:sz w:val="24"/>
                            </w:rPr>
                            <w:t xml:space="preserve">OF </w:t>
                          </w:r>
                          <w:r>
                            <w:rPr>
                              <w:b/>
                              <w:color w:val="50738C"/>
                              <w:sz w:val="24"/>
                            </w:rPr>
                            <w:t>P</w:t>
                          </w:r>
                          <w:r>
                            <w:rPr>
                              <w:b/>
                              <w:color w:val="A56325"/>
                              <w:sz w:val="24"/>
                            </w:rPr>
                            <w:t>REVENTION</w:t>
                          </w:r>
                          <w:r>
                            <w:rPr>
                              <w:b/>
                              <w:color w:val="A56325"/>
                              <w:spacing w:val="66"/>
                              <w:sz w:val="24"/>
                            </w:rPr>
                            <w:t xml:space="preserve"> </w:t>
                          </w:r>
                          <w:r>
                            <w:rPr>
                              <w:b/>
                              <w:color w:val="50738C"/>
                              <w:spacing w:val="2"/>
                              <w:sz w:val="24"/>
                            </w:rPr>
                            <w:t>T</w:t>
                          </w:r>
                          <w:r>
                            <w:rPr>
                              <w:b/>
                              <w:color w:val="A56325"/>
                              <w:spacing w:val="2"/>
                              <w:sz w:val="24"/>
                            </w:rPr>
                            <w:t>ECHNOLOGIES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46" type="#_x0000_t202" style="position:absolute;margin-left:75pt;margin-top:34.55pt;width:461.2pt;height:15.45pt;z-index:-33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uRTrwIAALA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" filled="f" stroked="f">
              <v:textbox inset="0,0,0,0">
                <w:txbxContent>
                  <w:p w:rsidR="00E34629" w:rsidRDefault="00E34629">
                    <w:pPr>
                      <w:spacing w:before="12"/>
                      <w:ind w:left="20"/>
                      <w:rPr>
                        <w:b/>
                        <w:sz w:val="24"/>
                      </w:rPr>
                    </w:pPr>
                    <w:r>
                      <w:rPr>
                        <w:b/>
                        <w:color w:val="A56325"/>
                        <w:spacing w:val="-7"/>
                        <w:sz w:val="24"/>
                      </w:rPr>
                      <w:t xml:space="preserve">SAMHSA’S </w:t>
                    </w:r>
                    <w:r>
                      <w:rPr>
                        <w:b/>
                        <w:color w:val="50738C"/>
                        <w:spacing w:val="2"/>
                        <w:sz w:val="24"/>
                      </w:rPr>
                      <w:t>C</w:t>
                    </w:r>
                    <w:r>
                      <w:rPr>
                        <w:b/>
                        <w:color w:val="A56325"/>
                        <w:spacing w:val="2"/>
                        <w:sz w:val="24"/>
                      </w:rPr>
                      <w:t xml:space="preserve">ENTER </w:t>
                    </w:r>
                    <w:r>
                      <w:rPr>
                        <w:b/>
                        <w:color w:val="A56325"/>
                        <w:sz w:val="24"/>
                      </w:rPr>
                      <w:t xml:space="preserve">FOR </w:t>
                    </w:r>
                    <w:r>
                      <w:rPr>
                        <w:b/>
                        <w:color w:val="A56325"/>
                        <w:spacing w:val="5"/>
                        <w:sz w:val="24"/>
                      </w:rPr>
                      <w:t xml:space="preserve">THE </w:t>
                    </w:r>
                    <w:r>
                      <w:rPr>
                        <w:b/>
                        <w:color w:val="50738C"/>
                        <w:spacing w:val="-5"/>
                        <w:sz w:val="24"/>
                      </w:rPr>
                      <w:t>A</w:t>
                    </w:r>
                    <w:r>
                      <w:rPr>
                        <w:b/>
                        <w:color w:val="A56325"/>
                        <w:spacing w:val="-5"/>
                        <w:sz w:val="24"/>
                      </w:rPr>
                      <w:t xml:space="preserve">PPLICATION </w:t>
                    </w:r>
                    <w:r>
                      <w:rPr>
                        <w:b/>
                        <w:color w:val="A56325"/>
                        <w:spacing w:val="2"/>
                        <w:sz w:val="24"/>
                      </w:rPr>
                      <w:t xml:space="preserve">OF </w:t>
                    </w:r>
                    <w:r>
                      <w:rPr>
                        <w:b/>
                        <w:color w:val="50738C"/>
                        <w:sz w:val="24"/>
                      </w:rPr>
                      <w:t>P</w:t>
                    </w:r>
                    <w:r>
                      <w:rPr>
                        <w:b/>
                        <w:color w:val="A56325"/>
                        <w:sz w:val="24"/>
                      </w:rPr>
                      <w:t>REVENTION</w:t>
                    </w:r>
                    <w:r>
                      <w:rPr>
                        <w:b/>
                        <w:color w:val="A56325"/>
                        <w:spacing w:val="66"/>
                        <w:sz w:val="24"/>
                      </w:rPr>
                      <w:t xml:space="preserve"> </w:t>
                    </w:r>
                    <w:r>
                      <w:rPr>
                        <w:b/>
                        <w:color w:val="50738C"/>
                        <w:spacing w:val="2"/>
                        <w:sz w:val="24"/>
                      </w:rPr>
                      <w:t>T</w:t>
                    </w:r>
                    <w:r>
                      <w:rPr>
                        <w:b/>
                        <w:color w:val="A56325"/>
                        <w:spacing w:val="2"/>
                        <w:sz w:val="24"/>
                      </w:rPr>
                      <w:t>ECHNOLOGIES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9BD"/>
    <w:multiLevelType w:val="hybridMultilevel"/>
    <w:tmpl w:val="8E34E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07D25"/>
    <w:multiLevelType w:val="hybridMultilevel"/>
    <w:tmpl w:val="743A3708"/>
    <w:lvl w:ilvl="0" w:tplc="9A949AB8">
      <w:numFmt w:val="bullet"/>
      <w:lvlText w:val=""/>
      <w:lvlJc w:val="left"/>
      <w:pPr>
        <w:ind w:left="320" w:hanging="272"/>
      </w:pPr>
      <w:rPr>
        <w:rFonts w:ascii="Symbol" w:eastAsia="Symbol" w:hAnsi="Symbol" w:cs="Symbol" w:hint="default"/>
        <w:w w:val="101"/>
        <w:sz w:val="22"/>
        <w:szCs w:val="22"/>
      </w:rPr>
    </w:lvl>
    <w:lvl w:ilvl="1" w:tplc="FD0A32BC">
      <w:numFmt w:val="bullet"/>
      <w:lvlText w:val="•"/>
      <w:lvlJc w:val="left"/>
      <w:pPr>
        <w:ind w:left="836" w:hanging="272"/>
      </w:pPr>
      <w:rPr>
        <w:rFonts w:hint="default"/>
      </w:rPr>
    </w:lvl>
    <w:lvl w:ilvl="2" w:tplc="D83297E0">
      <w:numFmt w:val="bullet"/>
      <w:lvlText w:val="•"/>
      <w:lvlJc w:val="left"/>
      <w:pPr>
        <w:ind w:left="1352" w:hanging="272"/>
      </w:pPr>
      <w:rPr>
        <w:rFonts w:hint="default"/>
      </w:rPr>
    </w:lvl>
    <w:lvl w:ilvl="3" w:tplc="E2928C28">
      <w:numFmt w:val="bullet"/>
      <w:lvlText w:val="•"/>
      <w:lvlJc w:val="left"/>
      <w:pPr>
        <w:ind w:left="1868" w:hanging="272"/>
      </w:pPr>
      <w:rPr>
        <w:rFonts w:hint="default"/>
      </w:rPr>
    </w:lvl>
    <w:lvl w:ilvl="4" w:tplc="83B06AC6">
      <w:numFmt w:val="bullet"/>
      <w:lvlText w:val="•"/>
      <w:lvlJc w:val="left"/>
      <w:pPr>
        <w:ind w:left="2384" w:hanging="272"/>
      </w:pPr>
      <w:rPr>
        <w:rFonts w:hint="default"/>
      </w:rPr>
    </w:lvl>
    <w:lvl w:ilvl="5" w:tplc="B00E9C36">
      <w:numFmt w:val="bullet"/>
      <w:lvlText w:val="•"/>
      <w:lvlJc w:val="left"/>
      <w:pPr>
        <w:ind w:left="2900" w:hanging="272"/>
      </w:pPr>
      <w:rPr>
        <w:rFonts w:hint="default"/>
      </w:rPr>
    </w:lvl>
    <w:lvl w:ilvl="6" w:tplc="4EDA8F3E">
      <w:numFmt w:val="bullet"/>
      <w:lvlText w:val="•"/>
      <w:lvlJc w:val="left"/>
      <w:pPr>
        <w:ind w:left="3416" w:hanging="272"/>
      </w:pPr>
      <w:rPr>
        <w:rFonts w:hint="default"/>
      </w:rPr>
    </w:lvl>
    <w:lvl w:ilvl="7" w:tplc="E3E432B0">
      <w:numFmt w:val="bullet"/>
      <w:lvlText w:val="•"/>
      <w:lvlJc w:val="left"/>
      <w:pPr>
        <w:ind w:left="3932" w:hanging="272"/>
      </w:pPr>
      <w:rPr>
        <w:rFonts w:hint="default"/>
      </w:rPr>
    </w:lvl>
    <w:lvl w:ilvl="8" w:tplc="FAFC53C2">
      <w:numFmt w:val="bullet"/>
      <w:lvlText w:val="•"/>
      <w:lvlJc w:val="left"/>
      <w:pPr>
        <w:ind w:left="4448" w:hanging="272"/>
      </w:pPr>
      <w:rPr>
        <w:rFonts w:hint="default"/>
      </w:rPr>
    </w:lvl>
  </w:abstractNum>
  <w:abstractNum w:abstractNumId="2" w15:restartNumberingAfterBreak="0">
    <w:nsid w:val="01083943"/>
    <w:multiLevelType w:val="hybridMultilevel"/>
    <w:tmpl w:val="225EF702"/>
    <w:lvl w:ilvl="0" w:tplc="AB7EB602">
      <w:numFmt w:val="bullet"/>
      <w:lvlText w:val=""/>
      <w:lvlJc w:val="left"/>
      <w:pPr>
        <w:ind w:left="288" w:hanging="176"/>
      </w:pPr>
      <w:rPr>
        <w:rFonts w:ascii="Symbol" w:eastAsia="Symbol" w:hAnsi="Symbol" w:cs="Symbol" w:hint="default"/>
        <w:w w:val="103"/>
        <w:sz w:val="17"/>
        <w:szCs w:val="17"/>
      </w:rPr>
    </w:lvl>
    <w:lvl w:ilvl="1" w:tplc="FD6A5A76">
      <w:numFmt w:val="bullet"/>
      <w:lvlText w:val="•"/>
      <w:lvlJc w:val="left"/>
      <w:pPr>
        <w:ind w:left="554" w:hanging="176"/>
      </w:pPr>
      <w:rPr>
        <w:rFonts w:hint="default"/>
      </w:rPr>
    </w:lvl>
    <w:lvl w:ilvl="2" w:tplc="F472509A">
      <w:numFmt w:val="bullet"/>
      <w:lvlText w:val="•"/>
      <w:lvlJc w:val="left"/>
      <w:pPr>
        <w:ind w:left="828" w:hanging="176"/>
      </w:pPr>
      <w:rPr>
        <w:rFonts w:hint="default"/>
      </w:rPr>
    </w:lvl>
    <w:lvl w:ilvl="3" w:tplc="9EB28252">
      <w:numFmt w:val="bullet"/>
      <w:lvlText w:val="•"/>
      <w:lvlJc w:val="left"/>
      <w:pPr>
        <w:ind w:left="1103" w:hanging="176"/>
      </w:pPr>
      <w:rPr>
        <w:rFonts w:hint="default"/>
      </w:rPr>
    </w:lvl>
    <w:lvl w:ilvl="4" w:tplc="2CC0311E">
      <w:numFmt w:val="bullet"/>
      <w:lvlText w:val="•"/>
      <w:lvlJc w:val="left"/>
      <w:pPr>
        <w:ind w:left="1377" w:hanging="176"/>
      </w:pPr>
      <w:rPr>
        <w:rFonts w:hint="default"/>
      </w:rPr>
    </w:lvl>
    <w:lvl w:ilvl="5" w:tplc="CE0E83A4">
      <w:numFmt w:val="bullet"/>
      <w:lvlText w:val="•"/>
      <w:lvlJc w:val="left"/>
      <w:pPr>
        <w:ind w:left="1652" w:hanging="176"/>
      </w:pPr>
      <w:rPr>
        <w:rFonts w:hint="default"/>
      </w:rPr>
    </w:lvl>
    <w:lvl w:ilvl="6" w:tplc="A788AAE2">
      <w:numFmt w:val="bullet"/>
      <w:lvlText w:val="•"/>
      <w:lvlJc w:val="left"/>
      <w:pPr>
        <w:ind w:left="1926" w:hanging="176"/>
      </w:pPr>
      <w:rPr>
        <w:rFonts w:hint="default"/>
      </w:rPr>
    </w:lvl>
    <w:lvl w:ilvl="7" w:tplc="201A0A6A">
      <w:numFmt w:val="bullet"/>
      <w:lvlText w:val="•"/>
      <w:lvlJc w:val="left"/>
      <w:pPr>
        <w:ind w:left="2200" w:hanging="176"/>
      </w:pPr>
      <w:rPr>
        <w:rFonts w:hint="default"/>
      </w:rPr>
    </w:lvl>
    <w:lvl w:ilvl="8" w:tplc="C608CE88">
      <w:numFmt w:val="bullet"/>
      <w:lvlText w:val="•"/>
      <w:lvlJc w:val="left"/>
      <w:pPr>
        <w:ind w:left="2475" w:hanging="176"/>
      </w:pPr>
      <w:rPr>
        <w:rFonts w:hint="default"/>
      </w:rPr>
    </w:lvl>
  </w:abstractNum>
  <w:abstractNum w:abstractNumId="3" w15:restartNumberingAfterBreak="0">
    <w:nsid w:val="04026881"/>
    <w:multiLevelType w:val="hybridMultilevel"/>
    <w:tmpl w:val="D438EFE4"/>
    <w:lvl w:ilvl="0" w:tplc="9CB44EEC">
      <w:numFmt w:val="bullet"/>
      <w:lvlText w:val="•"/>
      <w:lvlJc w:val="left"/>
      <w:pPr>
        <w:ind w:left="1415" w:hanging="352"/>
      </w:pPr>
      <w:rPr>
        <w:rFonts w:ascii="Arial" w:eastAsia="Arial" w:hAnsi="Arial" w:cs="Arial" w:hint="default"/>
        <w:color w:val="A66325"/>
        <w:w w:val="101"/>
        <w:sz w:val="22"/>
        <w:szCs w:val="22"/>
      </w:rPr>
    </w:lvl>
    <w:lvl w:ilvl="1" w:tplc="3BC43928">
      <w:numFmt w:val="bullet"/>
      <w:lvlText w:val="o"/>
      <w:lvlJc w:val="left"/>
      <w:pPr>
        <w:ind w:left="2135" w:hanging="352"/>
      </w:pPr>
      <w:rPr>
        <w:rFonts w:ascii="Courier New" w:eastAsia="Courier New" w:hAnsi="Courier New" w:cs="Courier New" w:hint="default"/>
        <w:w w:val="101"/>
        <w:sz w:val="22"/>
        <w:szCs w:val="22"/>
      </w:rPr>
    </w:lvl>
    <w:lvl w:ilvl="2" w:tplc="391C5440">
      <w:numFmt w:val="bullet"/>
      <w:lvlText w:val="•"/>
      <w:lvlJc w:val="left"/>
      <w:pPr>
        <w:ind w:left="3144" w:hanging="352"/>
      </w:pPr>
      <w:rPr>
        <w:rFonts w:hint="default"/>
      </w:rPr>
    </w:lvl>
    <w:lvl w:ilvl="3" w:tplc="871C9F58">
      <w:numFmt w:val="bullet"/>
      <w:lvlText w:val="•"/>
      <w:lvlJc w:val="left"/>
      <w:pPr>
        <w:ind w:left="4148" w:hanging="352"/>
      </w:pPr>
      <w:rPr>
        <w:rFonts w:hint="default"/>
      </w:rPr>
    </w:lvl>
    <w:lvl w:ilvl="4" w:tplc="5CACAABE">
      <w:numFmt w:val="bullet"/>
      <w:lvlText w:val="•"/>
      <w:lvlJc w:val="left"/>
      <w:pPr>
        <w:ind w:left="5153" w:hanging="352"/>
      </w:pPr>
      <w:rPr>
        <w:rFonts w:hint="default"/>
      </w:rPr>
    </w:lvl>
    <w:lvl w:ilvl="5" w:tplc="D4E4BC66">
      <w:numFmt w:val="bullet"/>
      <w:lvlText w:val="•"/>
      <w:lvlJc w:val="left"/>
      <w:pPr>
        <w:ind w:left="6157" w:hanging="352"/>
      </w:pPr>
      <w:rPr>
        <w:rFonts w:hint="default"/>
      </w:rPr>
    </w:lvl>
    <w:lvl w:ilvl="6" w:tplc="094CEFB0">
      <w:numFmt w:val="bullet"/>
      <w:lvlText w:val="•"/>
      <w:lvlJc w:val="left"/>
      <w:pPr>
        <w:ind w:left="7162" w:hanging="352"/>
      </w:pPr>
      <w:rPr>
        <w:rFonts w:hint="default"/>
      </w:rPr>
    </w:lvl>
    <w:lvl w:ilvl="7" w:tplc="DF1CD44A">
      <w:numFmt w:val="bullet"/>
      <w:lvlText w:val="•"/>
      <w:lvlJc w:val="left"/>
      <w:pPr>
        <w:ind w:left="8166" w:hanging="352"/>
      </w:pPr>
      <w:rPr>
        <w:rFonts w:hint="default"/>
      </w:rPr>
    </w:lvl>
    <w:lvl w:ilvl="8" w:tplc="96B4E464">
      <w:numFmt w:val="bullet"/>
      <w:lvlText w:val="•"/>
      <w:lvlJc w:val="left"/>
      <w:pPr>
        <w:ind w:left="9171" w:hanging="352"/>
      </w:pPr>
      <w:rPr>
        <w:rFonts w:hint="default"/>
      </w:rPr>
    </w:lvl>
  </w:abstractNum>
  <w:abstractNum w:abstractNumId="4" w15:restartNumberingAfterBreak="0">
    <w:nsid w:val="0F031D43"/>
    <w:multiLevelType w:val="hybridMultilevel"/>
    <w:tmpl w:val="7C6847F8"/>
    <w:lvl w:ilvl="0" w:tplc="04090001">
      <w:start w:val="1"/>
      <w:numFmt w:val="bullet"/>
      <w:lvlText w:val=""/>
      <w:lvlJc w:val="left"/>
      <w:pPr>
        <w:ind w:left="903" w:hanging="360"/>
      </w:pPr>
      <w:rPr>
        <w:rFonts w:ascii="Symbol" w:hAnsi="Symbol" w:hint="default"/>
      </w:rPr>
    </w:lvl>
    <w:lvl w:ilvl="1" w:tplc="04090003">
      <w:start w:val="1"/>
      <w:numFmt w:val="bullet"/>
      <w:lvlText w:val="o"/>
      <w:lvlJc w:val="left"/>
      <w:pPr>
        <w:ind w:left="1623" w:hanging="360"/>
      </w:pPr>
      <w:rPr>
        <w:rFonts w:ascii="Courier New" w:hAnsi="Courier New" w:cs="Courier New" w:hint="default"/>
      </w:rPr>
    </w:lvl>
    <w:lvl w:ilvl="2" w:tplc="04090005" w:tentative="1">
      <w:start w:val="1"/>
      <w:numFmt w:val="bullet"/>
      <w:lvlText w:val=""/>
      <w:lvlJc w:val="left"/>
      <w:pPr>
        <w:ind w:left="2343" w:hanging="360"/>
      </w:pPr>
      <w:rPr>
        <w:rFonts w:ascii="Wingdings" w:hAnsi="Wingdings" w:hint="default"/>
      </w:rPr>
    </w:lvl>
    <w:lvl w:ilvl="3" w:tplc="04090001" w:tentative="1">
      <w:start w:val="1"/>
      <w:numFmt w:val="bullet"/>
      <w:lvlText w:val=""/>
      <w:lvlJc w:val="left"/>
      <w:pPr>
        <w:ind w:left="3063" w:hanging="360"/>
      </w:pPr>
      <w:rPr>
        <w:rFonts w:ascii="Symbol" w:hAnsi="Symbol" w:hint="default"/>
      </w:rPr>
    </w:lvl>
    <w:lvl w:ilvl="4" w:tplc="04090003" w:tentative="1">
      <w:start w:val="1"/>
      <w:numFmt w:val="bullet"/>
      <w:lvlText w:val="o"/>
      <w:lvlJc w:val="left"/>
      <w:pPr>
        <w:ind w:left="3783" w:hanging="360"/>
      </w:pPr>
      <w:rPr>
        <w:rFonts w:ascii="Courier New" w:hAnsi="Courier New" w:cs="Courier New" w:hint="default"/>
      </w:rPr>
    </w:lvl>
    <w:lvl w:ilvl="5" w:tplc="04090005" w:tentative="1">
      <w:start w:val="1"/>
      <w:numFmt w:val="bullet"/>
      <w:lvlText w:val=""/>
      <w:lvlJc w:val="left"/>
      <w:pPr>
        <w:ind w:left="4503" w:hanging="360"/>
      </w:pPr>
      <w:rPr>
        <w:rFonts w:ascii="Wingdings" w:hAnsi="Wingdings" w:hint="default"/>
      </w:rPr>
    </w:lvl>
    <w:lvl w:ilvl="6" w:tplc="04090001" w:tentative="1">
      <w:start w:val="1"/>
      <w:numFmt w:val="bullet"/>
      <w:lvlText w:val=""/>
      <w:lvlJc w:val="left"/>
      <w:pPr>
        <w:ind w:left="5223" w:hanging="360"/>
      </w:pPr>
      <w:rPr>
        <w:rFonts w:ascii="Symbol" w:hAnsi="Symbol" w:hint="default"/>
      </w:rPr>
    </w:lvl>
    <w:lvl w:ilvl="7" w:tplc="04090003" w:tentative="1">
      <w:start w:val="1"/>
      <w:numFmt w:val="bullet"/>
      <w:lvlText w:val="o"/>
      <w:lvlJc w:val="left"/>
      <w:pPr>
        <w:ind w:left="5943" w:hanging="360"/>
      </w:pPr>
      <w:rPr>
        <w:rFonts w:ascii="Courier New" w:hAnsi="Courier New" w:cs="Courier New" w:hint="default"/>
      </w:rPr>
    </w:lvl>
    <w:lvl w:ilvl="8" w:tplc="04090005" w:tentative="1">
      <w:start w:val="1"/>
      <w:numFmt w:val="bullet"/>
      <w:lvlText w:val=""/>
      <w:lvlJc w:val="left"/>
      <w:pPr>
        <w:ind w:left="6663" w:hanging="360"/>
      </w:pPr>
      <w:rPr>
        <w:rFonts w:ascii="Wingdings" w:hAnsi="Wingdings" w:hint="default"/>
      </w:rPr>
    </w:lvl>
  </w:abstractNum>
  <w:abstractNum w:abstractNumId="5" w15:restartNumberingAfterBreak="0">
    <w:nsid w:val="155C0EE6"/>
    <w:multiLevelType w:val="hybridMultilevel"/>
    <w:tmpl w:val="A03A7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92E90"/>
    <w:multiLevelType w:val="hybridMultilevel"/>
    <w:tmpl w:val="1E82CCEA"/>
    <w:lvl w:ilvl="0" w:tplc="B63C9FD6">
      <w:numFmt w:val="bullet"/>
      <w:lvlText w:val=""/>
      <w:lvlJc w:val="left"/>
      <w:pPr>
        <w:ind w:left="288" w:hanging="272"/>
      </w:pPr>
      <w:rPr>
        <w:rFonts w:ascii="Symbol" w:eastAsia="Symbol" w:hAnsi="Symbol" w:cs="Symbol" w:hint="default"/>
        <w:w w:val="101"/>
        <w:sz w:val="22"/>
        <w:szCs w:val="22"/>
      </w:rPr>
    </w:lvl>
    <w:lvl w:ilvl="1" w:tplc="6C3A4AE6">
      <w:numFmt w:val="bullet"/>
      <w:lvlText w:val="•"/>
      <w:lvlJc w:val="left"/>
      <w:pPr>
        <w:ind w:left="800" w:hanging="272"/>
      </w:pPr>
      <w:rPr>
        <w:rFonts w:hint="default"/>
      </w:rPr>
    </w:lvl>
    <w:lvl w:ilvl="2" w:tplc="D792B350">
      <w:numFmt w:val="bullet"/>
      <w:lvlText w:val="•"/>
      <w:lvlJc w:val="left"/>
      <w:pPr>
        <w:ind w:left="1320" w:hanging="272"/>
      </w:pPr>
      <w:rPr>
        <w:rFonts w:hint="default"/>
      </w:rPr>
    </w:lvl>
    <w:lvl w:ilvl="3" w:tplc="A71C4786">
      <w:numFmt w:val="bullet"/>
      <w:lvlText w:val="•"/>
      <w:lvlJc w:val="left"/>
      <w:pPr>
        <w:ind w:left="1840" w:hanging="272"/>
      </w:pPr>
      <w:rPr>
        <w:rFonts w:hint="default"/>
      </w:rPr>
    </w:lvl>
    <w:lvl w:ilvl="4" w:tplc="36FA9A46">
      <w:numFmt w:val="bullet"/>
      <w:lvlText w:val="•"/>
      <w:lvlJc w:val="left"/>
      <w:pPr>
        <w:ind w:left="2360" w:hanging="272"/>
      </w:pPr>
      <w:rPr>
        <w:rFonts w:hint="default"/>
      </w:rPr>
    </w:lvl>
    <w:lvl w:ilvl="5" w:tplc="E4B6CD6C">
      <w:numFmt w:val="bullet"/>
      <w:lvlText w:val="•"/>
      <w:lvlJc w:val="left"/>
      <w:pPr>
        <w:ind w:left="2880" w:hanging="272"/>
      </w:pPr>
      <w:rPr>
        <w:rFonts w:hint="default"/>
      </w:rPr>
    </w:lvl>
    <w:lvl w:ilvl="6" w:tplc="3842B83E">
      <w:numFmt w:val="bullet"/>
      <w:lvlText w:val="•"/>
      <w:lvlJc w:val="left"/>
      <w:pPr>
        <w:ind w:left="3400" w:hanging="272"/>
      </w:pPr>
      <w:rPr>
        <w:rFonts w:hint="default"/>
      </w:rPr>
    </w:lvl>
    <w:lvl w:ilvl="7" w:tplc="982C3784">
      <w:numFmt w:val="bullet"/>
      <w:lvlText w:val="•"/>
      <w:lvlJc w:val="left"/>
      <w:pPr>
        <w:ind w:left="3920" w:hanging="272"/>
      </w:pPr>
      <w:rPr>
        <w:rFonts w:hint="default"/>
      </w:rPr>
    </w:lvl>
    <w:lvl w:ilvl="8" w:tplc="46269980">
      <w:numFmt w:val="bullet"/>
      <w:lvlText w:val="•"/>
      <w:lvlJc w:val="left"/>
      <w:pPr>
        <w:ind w:left="4440" w:hanging="272"/>
      </w:pPr>
      <w:rPr>
        <w:rFonts w:hint="default"/>
      </w:rPr>
    </w:lvl>
  </w:abstractNum>
  <w:abstractNum w:abstractNumId="7" w15:restartNumberingAfterBreak="0">
    <w:nsid w:val="1B9966DC"/>
    <w:multiLevelType w:val="hybridMultilevel"/>
    <w:tmpl w:val="8DE6316A"/>
    <w:lvl w:ilvl="0" w:tplc="06927108">
      <w:numFmt w:val="bullet"/>
      <w:lvlText w:val=""/>
      <w:lvlJc w:val="left"/>
      <w:pPr>
        <w:ind w:left="288" w:hanging="176"/>
      </w:pPr>
      <w:rPr>
        <w:rFonts w:ascii="Symbol" w:eastAsia="Symbol" w:hAnsi="Symbol" w:cs="Symbol" w:hint="default"/>
        <w:w w:val="103"/>
        <w:sz w:val="17"/>
        <w:szCs w:val="17"/>
      </w:rPr>
    </w:lvl>
    <w:lvl w:ilvl="1" w:tplc="C4BACC1A">
      <w:numFmt w:val="bullet"/>
      <w:lvlText w:val="•"/>
      <w:lvlJc w:val="left"/>
      <w:pPr>
        <w:ind w:left="524" w:hanging="176"/>
      </w:pPr>
      <w:rPr>
        <w:rFonts w:hint="default"/>
      </w:rPr>
    </w:lvl>
    <w:lvl w:ilvl="2" w:tplc="BEEE2F7C">
      <w:numFmt w:val="bullet"/>
      <w:lvlText w:val="•"/>
      <w:lvlJc w:val="left"/>
      <w:pPr>
        <w:ind w:left="768" w:hanging="176"/>
      </w:pPr>
      <w:rPr>
        <w:rFonts w:hint="default"/>
      </w:rPr>
    </w:lvl>
    <w:lvl w:ilvl="3" w:tplc="ED7420BA">
      <w:numFmt w:val="bullet"/>
      <w:lvlText w:val="•"/>
      <w:lvlJc w:val="left"/>
      <w:pPr>
        <w:ind w:left="1012" w:hanging="176"/>
      </w:pPr>
      <w:rPr>
        <w:rFonts w:hint="default"/>
      </w:rPr>
    </w:lvl>
    <w:lvl w:ilvl="4" w:tplc="E6025980">
      <w:numFmt w:val="bullet"/>
      <w:lvlText w:val="•"/>
      <w:lvlJc w:val="left"/>
      <w:pPr>
        <w:ind w:left="1256" w:hanging="176"/>
      </w:pPr>
      <w:rPr>
        <w:rFonts w:hint="default"/>
      </w:rPr>
    </w:lvl>
    <w:lvl w:ilvl="5" w:tplc="F2C04550">
      <w:numFmt w:val="bullet"/>
      <w:lvlText w:val="•"/>
      <w:lvlJc w:val="left"/>
      <w:pPr>
        <w:ind w:left="1500" w:hanging="176"/>
      </w:pPr>
      <w:rPr>
        <w:rFonts w:hint="default"/>
      </w:rPr>
    </w:lvl>
    <w:lvl w:ilvl="6" w:tplc="824632EA">
      <w:numFmt w:val="bullet"/>
      <w:lvlText w:val="•"/>
      <w:lvlJc w:val="left"/>
      <w:pPr>
        <w:ind w:left="1744" w:hanging="176"/>
      </w:pPr>
      <w:rPr>
        <w:rFonts w:hint="default"/>
      </w:rPr>
    </w:lvl>
    <w:lvl w:ilvl="7" w:tplc="B552BE9E">
      <w:numFmt w:val="bullet"/>
      <w:lvlText w:val="•"/>
      <w:lvlJc w:val="left"/>
      <w:pPr>
        <w:ind w:left="1988" w:hanging="176"/>
      </w:pPr>
      <w:rPr>
        <w:rFonts w:hint="default"/>
      </w:rPr>
    </w:lvl>
    <w:lvl w:ilvl="8" w:tplc="528E7C00">
      <w:numFmt w:val="bullet"/>
      <w:lvlText w:val="•"/>
      <w:lvlJc w:val="left"/>
      <w:pPr>
        <w:ind w:left="2232" w:hanging="176"/>
      </w:pPr>
      <w:rPr>
        <w:rFonts w:hint="default"/>
      </w:rPr>
    </w:lvl>
  </w:abstractNum>
  <w:abstractNum w:abstractNumId="8" w15:restartNumberingAfterBreak="0">
    <w:nsid w:val="25C95477"/>
    <w:multiLevelType w:val="hybridMultilevel"/>
    <w:tmpl w:val="1B3E5E38"/>
    <w:lvl w:ilvl="0" w:tplc="0D62CC90">
      <w:numFmt w:val="bullet"/>
      <w:lvlText w:val=""/>
      <w:lvlJc w:val="left"/>
      <w:pPr>
        <w:ind w:left="288" w:hanging="192"/>
      </w:pPr>
      <w:rPr>
        <w:rFonts w:ascii="Symbol" w:eastAsia="Symbol" w:hAnsi="Symbol" w:cs="Symbol" w:hint="default"/>
        <w:w w:val="101"/>
        <w:sz w:val="22"/>
        <w:szCs w:val="22"/>
      </w:rPr>
    </w:lvl>
    <w:lvl w:ilvl="1" w:tplc="318AFA84">
      <w:numFmt w:val="bullet"/>
      <w:lvlText w:val="•"/>
      <w:lvlJc w:val="left"/>
      <w:pPr>
        <w:ind w:left="800" w:hanging="192"/>
      </w:pPr>
      <w:rPr>
        <w:rFonts w:hint="default"/>
      </w:rPr>
    </w:lvl>
    <w:lvl w:ilvl="2" w:tplc="46742BB4">
      <w:numFmt w:val="bullet"/>
      <w:lvlText w:val="•"/>
      <w:lvlJc w:val="left"/>
      <w:pPr>
        <w:ind w:left="1320" w:hanging="192"/>
      </w:pPr>
      <w:rPr>
        <w:rFonts w:hint="default"/>
      </w:rPr>
    </w:lvl>
    <w:lvl w:ilvl="3" w:tplc="0CBE101C">
      <w:numFmt w:val="bullet"/>
      <w:lvlText w:val="•"/>
      <w:lvlJc w:val="left"/>
      <w:pPr>
        <w:ind w:left="1840" w:hanging="192"/>
      </w:pPr>
      <w:rPr>
        <w:rFonts w:hint="default"/>
      </w:rPr>
    </w:lvl>
    <w:lvl w:ilvl="4" w:tplc="5694C7EC">
      <w:numFmt w:val="bullet"/>
      <w:lvlText w:val="•"/>
      <w:lvlJc w:val="left"/>
      <w:pPr>
        <w:ind w:left="2360" w:hanging="192"/>
      </w:pPr>
      <w:rPr>
        <w:rFonts w:hint="default"/>
      </w:rPr>
    </w:lvl>
    <w:lvl w:ilvl="5" w:tplc="2B3C2510">
      <w:numFmt w:val="bullet"/>
      <w:lvlText w:val="•"/>
      <w:lvlJc w:val="left"/>
      <w:pPr>
        <w:ind w:left="2880" w:hanging="192"/>
      </w:pPr>
      <w:rPr>
        <w:rFonts w:hint="default"/>
      </w:rPr>
    </w:lvl>
    <w:lvl w:ilvl="6" w:tplc="2A2A0954">
      <w:numFmt w:val="bullet"/>
      <w:lvlText w:val="•"/>
      <w:lvlJc w:val="left"/>
      <w:pPr>
        <w:ind w:left="3400" w:hanging="192"/>
      </w:pPr>
      <w:rPr>
        <w:rFonts w:hint="default"/>
      </w:rPr>
    </w:lvl>
    <w:lvl w:ilvl="7" w:tplc="4E0484AE">
      <w:numFmt w:val="bullet"/>
      <w:lvlText w:val="•"/>
      <w:lvlJc w:val="left"/>
      <w:pPr>
        <w:ind w:left="3920" w:hanging="192"/>
      </w:pPr>
      <w:rPr>
        <w:rFonts w:hint="default"/>
      </w:rPr>
    </w:lvl>
    <w:lvl w:ilvl="8" w:tplc="AADE9738">
      <w:numFmt w:val="bullet"/>
      <w:lvlText w:val="•"/>
      <w:lvlJc w:val="left"/>
      <w:pPr>
        <w:ind w:left="4440" w:hanging="192"/>
      </w:pPr>
      <w:rPr>
        <w:rFonts w:hint="default"/>
      </w:rPr>
    </w:lvl>
  </w:abstractNum>
  <w:abstractNum w:abstractNumId="9" w15:restartNumberingAfterBreak="0">
    <w:nsid w:val="27F52B4B"/>
    <w:multiLevelType w:val="hybridMultilevel"/>
    <w:tmpl w:val="10BC44AC"/>
    <w:lvl w:ilvl="0" w:tplc="0EBC8348">
      <w:numFmt w:val="bullet"/>
      <w:lvlText w:val=""/>
      <w:lvlJc w:val="left"/>
      <w:pPr>
        <w:ind w:left="400" w:hanging="256"/>
      </w:pPr>
      <w:rPr>
        <w:rFonts w:ascii="Wingdings" w:eastAsia="Wingdings" w:hAnsi="Wingdings" w:cs="Wingdings" w:hint="default"/>
        <w:w w:val="101"/>
        <w:sz w:val="22"/>
        <w:szCs w:val="22"/>
      </w:rPr>
    </w:lvl>
    <w:lvl w:ilvl="1" w:tplc="D2966B1C">
      <w:numFmt w:val="bullet"/>
      <w:lvlText w:val="•"/>
      <w:lvlJc w:val="left"/>
      <w:pPr>
        <w:ind w:left="635" w:hanging="256"/>
      </w:pPr>
      <w:rPr>
        <w:rFonts w:hint="default"/>
      </w:rPr>
    </w:lvl>
    <w:lvl w:ilvl="2" w:tplc="93DAB04A">
      <w:numFmt w:val="bullet"/>
      <w:lvlText w:val="•"/>
      <w:lvlJc w:val="left"/>
      <w:pPr>
        <w:ind w:left="870" w:hanging="256"/>
      </w:pPr>
      <w:rPr>
        <w:rFonts w:hint="default"/>
      </w:rPr>
    </w:lvl>
    <w:lvl w:ilvl="3" w:tplc="8546656C">
      <w:numFmt w:val="bullet"/>
      <w:lvlText w:val="•"/>
      <w:lvlJc w:val="left"/>
      <w:pPr>
        <w:ind w:left="1105" w:hanging="256"/>
      </w:pPr>
      <w:rPr>
        <w:rFonts w:hint="default"/>
      </w:rPr>
    </w:lvl>
    <w:lvl w:ilvl="4" w:tplc="36D4D966">
      <w:numFmt w:val="bullet"/>
      <w:lvlText w:val="•"/>
      <w:lvlJc w:val="left"/>
      <w:pPr>
        <w:ind w:left="1340" w:hanging="256"/>
      </w:pPr>
      <w:rPr>
        <w:rFonts w:hint="default"/>
      </w:rPr>
    </w:lvl>
    <w:lvl w:ilvl="5" w:tplc="AAA272F8">
      <w:numFmt w:val="bullet"/>
      <w:lvlText w:val="•"/>
      <w:lvlJc w:val="left"/>
      <w:pPr>
        <w:ind w:left="1576" w:hanging="256"/>
      </w:pPr>
      <w:rPr>
        <w:rFonts w:hint="default"/>
      </w:rPr>
    </w:lvl>
    <w:lvl w:ilvl="6" w:tplc="F28EB68E">
      <w:numFmt w:val="bullet"/>
      <w:lvlText w:val="•"/>
      <w:lvlJc w:val="left"/>
      <w:pPr>
        <w:ind w:left="1811" w:hanging="256"/>
      </w:pPr>
      <w:rPr>
        <w:rFonts w:hint="default"/>
      </w:rPr>
    </w:lvl>
    <w:lvl w:ilvl="7" w:tplc="E63C492E">
      <w:numFmt w:val="bullet"/>
      <w:lvlText w:val="•"/>
      <w:lvlJc w:val="left"/>
      <w:pPr>
        <w:ind w:left="2046" w:hanging="256"/>
      </w:pPr>
      <w:rPr>
        <w:rFonts w:hint="default"/>
      </w:rPr>
    </w:lvl>
    <w:lvl w:ilvl="8" w:tplc="BC5E0C22">
      <w:numFmt w:val="bullet"/>
      <w:lvlText w:val="•"/>
      <w:lvlJc w:val="left"/>
      <w:pPr>
        <w:ind w:left="2281" w:hanging="256"/>
      </w:pPr>
      <w:rPr>
        <w:rFonts w:hint="default"/>
      </w:rPr>
    </w:lvl>
  </w:abstractNum>
  <w:abstractNum w:abstractNumId="10" w15:restartNumberingAfterBreak="0">
    <w:nsid w:val="2AC03558"/>
    <w:multiLevelType w:val="hybridMultilevel"/>
    <w:tmpl w:val="5E2ACC9A"/>
    <w:lvl w:ilvl="0" w:tplc="E2045CF6">
      <w:numFmt w:val="bullet"/>
      <w:lvlText w:val=""/>
      <w:lvlJc w:val="left"/>
      <w:pPr>
        <w:ind w:left="288" w:hanging="176"/>
      </w:pPr>
      <w:rPr>
        <w:rFonts w:ascii="Symbol" w:eastAsia="Symbol" w:hAnsi="Symbol" w:cs="Symbol" w:hint="default"/>
        <w:w w:val="103"/>
        <w:sz w:val="17"/>
        <w:szCs w:val="17"/>
      </w:rPr>
    </w:lvl>
    <w:lvl w:ilvl="1" w:tplc="CFDCDFBE">
      <w:numFmt w:val="bullet"/>
      <w:lvlText w:val="•"/>
      <w:lvlJc w:val="left"/>
      <w:pPr>
        <w:ind w:left="554" w:hanging="176"/>
      </w:pPr>
      <w:rPr>
        <w:rFonts w:hint="default"/>
      </w:rPr>
    </w:lvl>
    <w:lvl w:ilvl="2" w:tplc="0068F896">
      <w:numFmt w:val="bullet"/>
      <w:lvlText w:val="•"/>
      <w:lvlJc w:val="left"/>
      <w:pPr>
        <w:ind w:left="828" w:hanging="176"/>
      </w:pPr>
      <w:rPr>
        <w:rFonts w:hint="default"/>
      </w:rPr>
    </w:lvl>
    <w:lvl w:ilvl="3" w:tplc="45FAEF8E">
      <w:numFmt w:val="bullet"/>
      <w:lvlText w:val="•"/>
      <w:lvlJc w:val="left"/>
      <w:pPr>
        <w:ind w:left="1103" w:hanging="176"/>
      </w:pPr>
      <w:rPr>
        <w:rFonts w:hint="default"/>
      </w:rPr>
    </w:lvl>
    <w:lvl w:ilvl="4" w:tplc="D1762F64">
      <w:numFmt w:val="bullet"/>
      <w:lvlText w:val="•"/>
      <w:lvlJc w:val="left"/>
      <w:pPr>
        <w:ind w:left="1377" w:hanging="176"/>
      </w:pPr>
      <w:rPr>
        <w:rFonts w:hint="default"/>
      </w:rPr>
    </w:lvl>
    <w:lvl w:ilvl="5" w:tplc="5CDCF0FE">
      <w:numFmt w:val="bullet"/>
      <w:lvlText w:val="•"/>
      <w:lvlJc w:val="left"/>
      <w:pPr>
        <w:ind w:left="1652" w:hanging="176"/>
      </w:pPr>
      <w:rPr>
        <w:rFonts w:hint="default"/>
      </w:rPr>
    </w:lvl>
    <w:lvl w:ilvl="6" w:tplc="EB1650E8">
      <w:numFmt w:val="bullet"/>
      <w:lvlText w:val="•"/>
      <w:lvlJc w:val="left"/>
      <w:pPr>
        <w:ind w:left="1926" w:hanging="176"/>
      </w:pPr>
      <w:rPr>
        <w:rFonts w:hint="default"/>
      </w:rPr>
    </w:lvl>
    <w:lvl w:ilvl="7" w:tplc="239695B6">
      <w:numFmt w:val="bullet"/>
      <w:lvlText w:val="•"/>
      <w:lvlJc w:val="left"/>
      <w:pPr>
        <w:ind w:left="2200" w:hanging="176"/>
      </w:pPr>
      <w:rPr>
        <w:rFonts w:hint="default"/>
      </w:rPr>
    </w:lvl>
    <w:lvl w:ilvl="8" w:tplc="EB0A82F6">
      <w:numFmt w:val="bullet"/>
      <w:lvlText w:val="•"/>
      <w:lvlJc w:val="left"/>
      <w:pPr>
        <w:ind w:left="2475" w:hanging="176"/>
      </w:pPr>
      <w:rPr>
        <w:rFonts w:hint="default"/>
      </w:rPr>
    </w:lvl>
  </w:abstractNum>
  <w:abstractNum w:abstractNumId="11" w15:restartNumberingAfterBreak="0">
    <w:nsid w:val="2C625DA2"/>
    <w:multiLevelType w:val="hybridMultilevel"/>
    <w:tmpl w:val="ACB8C1C4"/>
    <w:lvl w:ilvl="0" w:tplc="372C210E">
      <w:start w:val="1"/>
      <w:numFmt w:val="decimal"/>
      <w:lvlText w:val="%1."/>
      <w:lvlJc w:val="left"/>
      <w:pPr>
        <w:ind w:left="855" w:hanging="353"/>
      </w:pPr>
      <w:rPr>
        <w:rFonts w:ascii="Arial" w:eastAsia="Arial" w:hAnsi="Arial" w:cs="Arial" w:hint="default"/>
        <w:spacing w:val="0"/>
        <w:w w:val="101"/>
        <w:sz w:val="22"/>
        <w:szCs w:val="22"/>
      </w:rPr>
    </w:lvl>
    <w:lvl w:ilvl="1" w:tplc="9968942A">
      <w:numFmt w:val="bullet"/>
      <w:lvlText w:val="•"/>
      <w:lvlJc w:val="left"/>
      <w:pPr>
        <w:ind w:left="1780" w:hanging="353"/>
      </w:pPr>
      <w:rPr>
        <w:rFonts w:hint="default"/>
      </w:rPr>
    </w:lvl>
    <w:lvl w:ilvl="2" w:tplc="864C9206">
      <w:numFmt w:val="bullet"/>
      <w:lvlText w:val="•"/>
      <w:lvlJc w:val="left"/>
      <w:pPr>
        <w:ind w:left="2700" w:hanging="353"/>
      </w:pPr>
      <w:rPr>
        <w:rFonts w:hint="default"/>
      </w:rPr>
    </w:lvl>
    <w:lvl w:ilvl="3" w:tplc="8D509C50">
      <w:numFmt w:val="bullet"/>
      <w:lvlText w:val="•"/>
      <w:lvlJc w:val="left"/>
      <w:pPr>
        <w:ind w:left="3620" w:hanging="353"/>
      </w:pPr>
      <w:rPr>
        <w:rFonts w:hint="default"/>
      </w:rPr>
    </w:lvl>
    <w:lvl w:ilvl="4" w:tplc="170C9A90">
      <w:numFmt w:val="bullet"/>
      <w:lvlText w:val="•"/>
      <w:lvlJc w:val="left"/>
      <w:pPr>
        <w:ind w:left="4540" w:hanging="353"/>
      </w:pPr>
      <w:rPr>
        <w:rFonts w:hint="default"/>
      </w:rPr>
    </w:lvl>
    <w:lvl w:ilvl="5" w:tplc="34C497B0">
      <w:numFmt w:val="bullet"/>
      <w:lvlText w:val="•"/>
      <w:lvlJc w:val="left"/>
      <w:pPr>
        <w:ind w:left="5460" w:hanging="353"/>
      </w:pPr>
      <w:rPr>
        <w:rFonts w:hint="default"/>
      </w:rPr>
    </w:lvl>
    <w:lvl w:ilvl="6" w:tplc="C526F1B8">
      <w:numFmt w:val="bullet"/>
      <w:lvlText w:val="•"/>
      <w:lvlJc w:val="left"/>
      <w:pPr>
        <w:ind w:left="6380" w:hanging="353"/>
      </w:pPr>
      <w:rPr>
        <w:rFonts w:hint="default"/>
      </w:rPr>
    </w:lvl>
    <w:lvl w:ilvl="7" w:tplc="D8B4EAFA">
      <w:numFmt w:val="bullet"/>
      <w:lvlText w:val="•"/>
      <w:lvlJc w:val="left"/>
      <w:pPr>
        <w:ind w:left="7300" w:hanging="353"/>
      </w:pPr>
      <w:rPr>
        <w:rFonts w:hint="default"/>
      </w:rPr>
    </w:lvl>
    <w:lvl w:ilvl="8" w:tplc="34261636">
      <w:numFmt w:val="bullet"/>
      <w:lvlText w:val="•"/>
      <w:lvlJc w:val="left"/>
      <w:pPr>
        <w:ind w:left="8220" w:hanging="353"/>
      </w:pPr>
      <w:rPr>
        <w:rFonts w:hint="default"/>
      </w:rPr>
    </w:lvl>
  </w:abstractNum>
  <w:abstractNum w:abstractNumId="12" w15:restartNumberingAfterBreak="0">
    <w:nsid w:val="2C77192E"/>
    <w:multiLevelType w:val="hybridMultilevel"/>
    <w:tmpl w:val="3C7A8B58"/>
    <w:lvl w:ilvl="0" w:tplc="1F9608BA">
      <w:numFmt w:val="bullet"/>
      <w:lvlText w:val=""/>
      <w:lvlJc w:val="left"/>
      <w:pPr>
        <w:ind w:left="384" w:hanging="272"/>
      </w:pPr>
      <w:rPr>
        <w:rFonts w:ascii="Wingdings" w:eastAsia="Wingdings" w:hAnsi="Wingdings" w:cs="Wingdings" w:hint="default"/>
        <w:w w:val="101"/>
        <w:sz w:val="22"/>
        <w:szCs w:val="22"/>
      </w:rPr>
    </w:lvl>
    <w:lvl w:ilvl="1" w:tplc="02165E52">
      <w:numFmt w:val="bullet"/>
      <w:lvlText w:val="•"/>
      <w:lvlJc w:val="left"/>
      <w:pPr>
        <w:ind w:left="566" w:hanging="272"/>
      </w:pPr>
      <w:rPr>
        <w:rFonts w:hint="default"/>
      </w:rPr>
    </w:lvl>
    <w:lvl w:ilvl="2" w:tplc="F4F05778">
      <w:numFmt w:val="bullet"/>
      <w:lvlText w:val="•"/>
      <w:lvlJc w:val="left"/>
      <w:pPr>
        <w:ind w:left="752" w:hanging="272"/>
      </w:pPr>
      <w:rPr>
        <w:rFonts w:hint="default"/>
      </w:rPr>
    </w:lvl>
    <w:lvl w:ilvl="3" w:tplc="2470249E">
      <w:numFmt w:val="bullet"/>
      <w:lvlText w:val="•"/>
      <w:lvlJc w:val="left"/>
      <w:pPr>
        <w:ind w:left="938" w:hanging="272"/>
      </w:pPr>
      <w:rPr>
        <w:rFonts w:hint="default"/>
      </w:rPr>
    </w:lvl>
    <w:lvl w:ilvl="4" w:tplc="35845B8C">
      <w:numFmt w:val="bullet"/>
      <w:lvlText w:val="•"/>
      <w:lvlJc w:val="left"/>
      <w:pPr>
        <w:ind w:left="1124" w:hanging="272"/>
      </w:pPr>
      <w:rPr>
        <w:rFonts w:hint="default"/>
      </w:rPr>
    </w:lvl>
    <w:lvl w:ilvl="5" w:tplc="8E4A1E20">
      <w:numFmt w:val="bullet"/>
      <w:lvlText w:val="•"/>
      <w:lvlJc w:val="left"/>
      <w:pPr>
        <w:ind w:left="1310" w:hanging="272"/>
      </w:pPr>
      <w:rPr>
        <w:rFonts w:hint="default"/>
      </w:rPr>
    </w:lvl>
    <w:lvl w:ilvl="6" w:tplc="F752C900">
      <w:numFmt w:val="bullet"/>
      <w:lvlText w:val="•"/>
      <w:lvlJc w:val="left"/>
      <w:pPr>
        <w:ind w:left="1496" w:hanging="272"/>
      </w:pPr>
      <w:rPr>
        <w:rFonts w:hint="default"/>
      </w:rPr>
    </w:lvl>
    <w:lvl w:ilvl="7" w:tplc="7AB88A5E">
      <w:numFmt w:val="bullet"/>
      <w:lvlText w:val="•"/>
      <w:lvlJc w:val="left"/>
      <w:pPr>
        <w:ind w:left="1682" w:hanging="272"/>
      </w:pPr>
      <w:rPr>
        <w:rFonts w:hint="default"/>
      </w:rPr>
    </w:lvl>
    <w:lvl w:ilvl="8" w:tplc="D400C478">
      <w:numFmt w:val="bullet"/>
      <w:lvlText w:val="•"/>
      <w:lvlJc w:val="left"/>
      <w:pPr>
        <w:ind w:left="1868" w:hanging="272"/>
      </w:pPr>
      <w:rPr>
        <w:rFonts w:hint="default"/>
      </w:rPr>
    </w:lvl>
  </w:abstractNum>
  <w:abstractNum w:abstractNumId="13" w15:restartNumberingAfterBreak="0">
    <w:nsid w:val="35344908"/>
    <w:multiLevelType w:val="hybridMultilevel"/>
    <w:tmpl w:val="DA48A90E"/>
    <w:lvl w:ilvl="0" w:tplc="2E749B32">
      <w:numFmt w:val="bullet"/>
      <w:lvlText w:val=""/>
      <w:lvlJc w:val="left"/>
      <w:pPr>
        <w:ind w:left="288" w:hanging="272"/>
      </w:pPr>
      <w:rPr>
        <w:rFonts w:ascii="Symbol" w:eastAsia="Symbol" w:hAnsi="Symbol" w:cs="Symbol" w:hint="default"/>
        <w:w w:val="101"/>
        <w:sz w:val="22"/>
        <w:szCs w:val="22"/>
      </w:rPr>
    </w:lvl>
    <w:lvl w:ilvl="1" w:tplc="7A8E1C70">
      <w:numFmt w:val="bullet"/>
      <w:lvlText w:val="•"/>
      <w:lvlJc w:val="left"/>
      <w:pPr>
        <w:ind w:left="800" w:hanging="272"/>
      </w:pPr>
      <w:rPr>
        <w:rFonts w:hint="default"/>
      </w:rPr>
    </w:lvl>
    <w:lvl w:ilvl="2" w:tplc="70E44926">
      <w:numFmt w:val="bullet"/>
      <w:lvlText w:val="•"/>
      <w:lvlJc w:val="left"/>
      <w:pPr>
        <w:ind w:left="1320" w:hanging="272"/>
      </w:pPr>
      <w:rPr>
        <w:rFonts w:hint="default"/>
      </w:rPr>
    </w:lvl>
    <w:lvl w:ilvl="3" w:tplc="B904657A">
      <w:numFmt w:val="bullet"/>
      <w:lvlText w:val="•"/>
      <w:lvlJc w:val="left"/>
      <w:pPr>
        <w:ind w:left="1840" w:hanging="272"/>
      </w:pPr>
      <w:rPr>
        <w:rFonts w:hint="default"/>
      </w:rPr>
    </w:lvl>
    <w:lvl w:ilvl="4" w:tplc="588E91A8">
      <w:numFmt w:val="bullet"/>
      <w:lvlText w:val="•"/>
      <w:lvlJc w:val="left"/>
      <w:pPr>
        <w:ind w:left="2360" w:hanging="272"/>
      </w:pPr>
      <w:rPr>
        <w:rFonts w:hint="default"/>
      </w:rPr>
    </w:lvl>
    <w:lvl w:ilvl="5" w:tplc="65EC7DF6">
      <w:numFmt w:val="bullet"/>
      <w:lvlText w:val="•"/>
      <w:lvlJc w:val="left"/>
      <w:pPr>
        <w:ind w:left="2880" w:hanging="272"/>
      </w:pPr>
      <w:rPr>
        <w:rFonts w:hint="default"/>
      </w:rPr>
    </w:lvl>
    <w:lvl w:ilvl="6" w:tplc="E9A4E5E6">
      <w:numFmt w:val="bullet"/>
      <w:lvlText w:val="•"/>
      <w:lvlJc w:val="left"/>
      <w:pPr>
        <w:ind w:left="3400" w:hanging="272"/>
      </w:pPr>
      <w:rPr>
        <w:rFonts w:hint="default"/>
      </w:rPr>
    </w:lvl>
    <w:lvl w:ilvl="7" w:tplc="6E4AA826">
      <w:numFmt w:val="bullet"/>
      <w:lvlText w:val="•"/>
      <w:lvlJc w:val="left"/>
      <w:pPr>
        <w:ind w:left="3920" w:hanging="272"/>
      </w:pPr>
      <w:rPr>
        <w:rFonts w:hint="default"/>
      </w:rPr>
    </w:lvl>
    <w:lvl w:ilvl="8" w:tplc="5C56E606">
      <w:numFmt w:val="bullet"/>
      <w:lvlText w:val="•"/>
      <w:lvlJc w:val="left"/>
      <w:pPr>
        <w:ind w:left="4440" w:hanging="272"/>
      </w:pPr>
      <w:rPr>
        <w:rFonts w:hint="default"/>
      </w:rPr>
    </w:lvl>
  </w:abstractNum>
  <w:abstractNum w:abstractNumId="14" w15:restartNumberingAfterBreak="0">
    <w:nsid w:val="395F3030"/>
    <w:multiLevelType w:val="hybridMultilevel"/>
    <w:tmpl w:val="C2361F06"/>
    <w:lvl w:ilvl="0" w:tplc="AF5A843C">
      <w:numFmt w:val="bullet"/>
      <w:lvlText w:val=""/>
      <w:lvlJc w:val="left"/>
      <w:pPr>
        <w:ind w:left="288" w:hanging="272"/>
      </w:pPr>
      <w:rPr>
        <w:rFonts w:ascii="Symbol" w:eastAsia="Symbol" w:hAnsi="Symbol" w:cs="Symbol" w:hint="default"/>
        <w:w w:val="101"/>
        <w:sz w:val="22"/>
        <w:szCs w:val="22"/>
      </w:rPr>
    </w:lvl>
    <w:lvl w:ilvl="1" w:tplc="7CD6B762">
      <w:numFmt w:val="bullet"/>
      <w:lvlText w:val="•"/>
      <w:lvlJc w:val="left"/>
      <w:pPr>
        <w:ind w:left="800" w:hanging="272"/>
      </w:pPr>
      <w:rPr>
        <w:rFonts w:hint="default"/>
      </w:rPr>
    </w:lvl>
    <w:lvl w:ilvl="2" w:tplc="98847F02">
      <w:numFmt w:val="bullet"/>
      <w:lvlText w:val="•"/>
      <w:lvlJc w:val="left"/>
      <w:pPr>
        <w:ind w:left="1320" w:hanging="272"/>
      </w:pPr>
      <w:rPr>
        <w:rFonts w:hint="default"/>
      </w:rPr>
    </w:lvl>
    <w:lvl w:ilvl="3" w:tplc="D2CA391A">
      <w:numFmt w:val="bullet"/>
      <w:lvlText w:val="•"/>
      <w:lvlJc w:val="left"/>
      <w:pPr>
        <w:ind w:left="1840" w:hanging="272"/>
      </w:pPr>
      <w:rPr>
        <w:rFonts w:hint="default"/>
      </w:rPr>
    </w:lvl>
    <w:lvl w:ilvl="4" w:tplc="0CB005A0">
      <w:numFmt w:val="bullet"/>
      <w:lvlText w:val="•"/>
      <w:lvlJc w:val="left"/>
      <w:pPr>
        <w:ind w:left="2360" w:hanging="272"/>
      </w:pPr>
      <w:rPr>
        <w:rFonts w:hint="default"/>
      </w:rPr>
    </w:lvl>
    <w:lvl w:ilvl="5" w:tplc="07C6782C">
      <w:numFmt w:val="bullet"/>
      <w:lvlText w:val="•"/>
      <w:lvlJc w:val="left"/>
      <w:pPr>
        <w:ind w:left="2880" w:hanging="272"/>
      </w:pPr>
      <w:rPr>
        <w:rFonts w:hint="default"/>
      </w:rPr>
    </w:lvl>
    <w:lvl w:ilvl="6" w:tplc="CDE207D2">
      <w:numFmt w:val="bullet"/>
      <w:lvlText w:val="•"/>
      <w:lvlJc w:val="left"/>
      <w:pPr>
        <w:ind w:left="3400" w:hanging="272"/>
      </w:pPr>
      <w:rPr>
        <w:rFonts w:hint="default"/>
      </w:rPr>
    </w:lvl>
    <w:lvl w:ilvl="7" w:tplc="6CE2901A">
      <w:numFmt w:val="bullet"/>
      <w:lvlText w:val="•"/>
      <w:lvlJc w:val="left"/>
      <w:pPr>
        <w:ind w:left="3920" w:hanging="272"/>
      </w:pPr>
      <w:rPr>
        <w:rFonts w:hint="default"/>
      </w:rPr>
    </w:lvl>
    <w:lvl w:ilvl="8" w:tplc="C3040E76">
      <w:numFmt w:val="bullet"/>
      <w:lvlText w:val="•"/>
      <w:lvlJc w:val="left"/>
      <w:pPr>
        <w:ind w:left="4440" w:hanging="272"/>
      </w:pPr>
      <w:rPr>
        <w:rFonts w:hint="default"/>
      </w:rPr>
    </w:lvl>
  </w:abstractNum>
  <w:abstractNum w:abstractNumId="15" w15:restartNumberingAfterBreak="0">
    <w:nsid w:val="3AB455C2"/>
    <w:multiLevelType w:val="hybridMultilevel"/>
    <w:tmpl w:val="529A47FC"/>
    <w:lvl w:ilvl="0" w:tplc="DF4E63E4">
      <w:numFmt w:val="bullet"/>
      <w:lvlText w:val=""/>
      <w:lvlJc w:val="left"/>
      <w:pPr>
        <w:ind w:left="288" w:hanging="224"/>
      </w:pPr>
      <w:rPr>
        <w:rFonts w:ascii="Symbol" w:eastAsia="Symbol" w:hAnsi="Symbol" w:cs="Symbol" w:hint="default"/>
        <w:w w:val="101"/>
        <w:sz w:val="22"/>
        <w:szCs w:val="22"/>
      </w:rPr>
    </w:lvl>
    <w:lvl w:ilvl="1" w:tplc="C2561734">
      <w:numFmt w:val="bullet"/>
      <w:lvlText w:val="•"/>
      <w:lvlJc w:val="left"/>
      <w:pPr>
        <w:ind w:left="800" w:hanging="224"/>
      </w:pPr>
      <w:rPr>
        <w:rFonts w:hint="default"/>
      </w:rPr>
    </w:lvl>
    <w:lvl w:ilvl="2" w:tplc="9C76C5CA">
      <w:numFmt w:val="bullet"/>
      <w:lvlText w:val="•"/>
      <w:lvlJc w:val="left"/>
      <w:pPr>
        <w:ind w:left="1320" w:hanging="224"/>
      </w:pPr>
      <w:rPr>
        <w:rFonts w:hint="default"/>
      </w:rPr>
    </w:lvl>
    <w:lvl w:ilvl="3" w:tplc="806AF2CA">
      <w:numFmt w:val="bullet"/>
      <w:lvlText w:val="•"/>
      <w:lvlJc w:val="left"/>
      <w:pPr>
        <w:ind w:left="1840" w:hanging="224"/>
      </w:pPr>
      <w:rPr>
        <w:rFonts w:hint="default"/>
      </w:rPr>
    </w:lvl>
    <w:lvl w:ilvl="4" w:tplc="C86A3B3A">
      <w:numFmt w:val="bullet"/>
      <w:lvlText w:val="•"/>
      <w:lvlJc w:val="left"/>
      <w:pPr>
        <w:ind w:left="2360" w:hanging="224"/>
      </w:pPr>
      <w:rPr>
        <w:rFonts w:hint="default"/>
      </w:rPr>
    </w:lvl>
    <w:lvl w:ilvl="5" w:tplc="A8B83190">
      <w:numFmt w:val="bullet"/>
      <w:lvlText w:val="•"/>
      <w:lvlJc w:val="left"/>
      <w:pPr>
        <w:ind w:left="2880" w:hanging="224"/>
      </w:pPr>
      <w:rPr>
        <w:rFonts w:hint="default"/>
      </w:rPr>
    </w:lvl>
    <w:lvl w:ilvl="6" w:tplc="A6967C34">
      <w:numFmt w:val="bullet"/>
      <w:lvlText w:val="•"/>
      <w:lvlJc w:val="left"/>
      <w:pPr>
        <w:ind w:left="3400" w:hanging="224"/>
      </w:pPr>
      <w:rPr>
        <w:rFonts w:hint="default"/>
      </w:rPr>
    </w:lvl>
    <w:lvl w:ilvl="7" w:tplc="6F20BC7C">
      <w:numFmt w:val="bullet"/>
      <w:lvlText w:val="•"/>
      <w:lvlJc w:val="left"/>
      <w:pPr>
        <w:ind w:left="3920" w:hanging="224"/>
      </w:pPr>
      <w:rPr>
        <w:rFonts w:hint="default"/>
      </w:rPr>
    </w:lvl>
    <w:lvl w:ilvl="8" w:tplc="71681D0E">
      <w:numFmt w:val="bullet"/>
      <w:lvlText w:val="•"/>
      <w:lvlJc w:val="left"/>
      <w:pPr>
        <w:ind w:left="4440" w:hanging="224"/>
      </w:pPr>
      <w:rPr>
        <w:rFonts w:hint="default"/>
      </w:rPr>
    </w:lvl>
  </w:abstractNum>
  <w:abstractNum w:abstractNumId="16" w15:restartNumberingAfterBreak="0">
    <w:nsid w:val="3C94340A"/>
    <w:multiLevelType w:val="hybridMultilevel"/>
    <w:tmpl w:val="64EAC39A"/>
    <w:lvl w:ilvl="0" w:tplc="9C8E6CDE">
      <w:numFmt w:val="bullet"/>
      <w:lvlText w:val=""/>
      <w:lvlJc w:val="left"/>
      <w:pPr>
        <w:ind w:left="288" w:hanging="272"/>
      </w:pPr>
      <w:rPr>
        <w:rFonts w:ascii="Symbol" w:eastAsia="Symbol" w:hAnsi="Symbol" w:cs="Symbol" w:hint="default"/>
        <w:w w:val="101"/>
        <w:sz w:val="22"/>
        <w:szCs w:val="22"/>
      </w:rPr>
    </w:lvl>
    <w:lvl w:ilvl="1" w:tplc="F74E372C">
      <w:numFmt w:val="bullet"/>
      <w:lvlText w:val="o"/>
      <w:lvlJc w:val="left"/>
      <w:pPr>
        <w:ind w:left="1199" w:hanging="288"/>
      </w:pPr>
      <w:rPr>
        <w:rFonts w:ascii="Courier New" w:eastAsia="Courier New" w:hAnsi="Courier New" w:cs="Courier New" w:hint="default"/>
        <w:w w:val="101"/>
        <w:sz w:val="22"/>
        <w:szCs w:val="22"/>
      </w:rPr>
    </w:lvl>
    <w:lvl w:ilvl="2" w:tplc="1D1AD810">
      <w:numFmt w:val="bullet"/>
      <w:lvlText w:val="•"/>
      <w:lvlJc w:val="left"/>
      <w:pPr>
        <w:ind w:left="1675" w:hanging="288"/>
      </w:pPr>
      <w:rPr>
        <w:rFonts w:hint="default"/>
      </w:rPr>
    </w:lvl>
    <w:lvl w:ilvl="3" w:tplc="8EAE19DA">
      <w:numFmt w:val="bullet"/>
      <w:lvlText w:val="•"/>
      <w:lvlJc w:val="left"/>
      <w:pPr>
        <w:ind w:left="2151" w:hanging="288"/>
      </w:pPr>
      <w:rPr>
        <w:rFonts w:hint="default"/>
      </w:rPr>
    </w:lvl>
    <w:lvl w:ilvl="4" w:tplc="09EC2880">
      <w:numFmt w:val="bullet"/>
      <w:lvlText w:val="•"/>
      <w:lvlJc w:val="left"/>
      <w:pPr>
        <w:ind w:left="2626" w:hanging="288"/>
      </w:pPr>
      <w:rPr>
        <w:rFonts w:hint="default"/>
      </w:rPr>
    </w:lvl>
    <w:lvl w:ilvl="5" w:tplc="129E833E">
      <w:numFmt w:val="bullet"/>
      <w:lvlText w:val="•"/>
      <w:lvlJc w:val="left"/>
      <w:pPr>
        <w:ind w:left="3102" w:hanging="288"/>
      </w:pPr>
      <w:rPr>
        <w:rFonts w:hint="default"/>
      </w:rPr>
    </w:lvl>
    <w:lvl w:ilvl="6" w:tplc="423E9DD8">
      <w:numFmt w:val="bullet"/>
      <w:lvlText w:val="•"/>
      <w:lvlJc w:val="left"/>
      <w:pPr>
        <w:ind w:left="3577" w:hanging="288"/>
      </w:pPr>
      <w:rPr>
        <w:rFonts w:hint="default"/>
      </w:rPr>
    </w:lvl>
    <w:lvl w:ilvl="7" w:tplc="084A559C">
      <w:numFmt w:val="bullet"/>
      <w:lvlText w:val="•"/>
      <w:lvlJc w:val="left"/>
      <w:pPr>
        <w:ind w:left="4053" w:hanging="288"/>
      </w:pPr>
      <w:rPr>
        <w:rFonts w:hint="default"/>
      </w:rPr>
    </w:lvl>
    <w:lvl w:ilvl="8" w:tplc="9710BC26">
      <w:numFmt w:val="bullet"/>
      <w:lvlText w:val="•"/>
      <w:lvlJc w:val="left"/>
      <w:pPr>
        <w:ind w:left="4528" w:hanging="288"/>
      </w:pPr>
      <w:rPr>
        <w:rFonts w:hint="default"/>
      </w:rPr>
    </w:lvl>
  </w:abstractNum>
  <w:abstractNum w:abstractNumId="17" w15:restartNumberingAfterBreak="0">
    <w:nsid w:val="42A158F5"/>
    <w:multiLevelType w:val="hybridMultilevel"/>
    <w:tmpl w:val="7336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444E56"/>
    <w:multiLevelType w:val="hybridMultilevel"/>
    <w:tmpl w:val="F3EEA350"/>
    <w:lvl w:ilvl="0" w:tplc="BD062D76">
      <w:numFmt w:val="bullet"/>
      <w:lvlText w:val=""/>
      <w:lvlJc w:val="left"/>
      <w:pPr>
        <w:ind w:left="288" w:hanging="176"/>
      </w:pPr>
      <w:rPr>
        <w:rFonts w:ascii="Symbol" w:eastAsia="Symbol" w:hAnsi="Symbol" w:cs="Symbol" w:hint="default"/>
        <w:w w:val="103"/>
        <w:sz w:val="17"/>
        <w:szCs w:val="17"/>
      </w:rPr>
    </w:lvl>
    <w:lvl w:ilvl="1" w:tplc="802A55D6">
      <w:numFmt w:val="bullet"/>
      <w:lvlText w:val="•"/>
      <w:lvlJc w:val="left"/>
      <w:pPr>
        <w:ind w:left="524" w:hanging="176"/>
      </w:pPr>
      <w:rPr>
        <w:rFonts w:hint="default"/>
      </w:rPr>
    </w:lvl>
    <w:lvl w:ilvl="2" w:tplc="5730630A">
      <w:numFmt w:val="bullet"/>
      <w:lvlText w:val="•"/>
      <w:lvlJc w:val="left"/>
      <w:pPr>
        <w:ind w:left="768" w:hanging="176"/>
      </w:pPr>
      <w:rPr>
        <w:rFonts w:hint="default"/>
      </w:rPr>
    </w:lvl>
    <w:lvl w:ilvl="3" w:tplc="ED00B2AC">
      <w:numFmt w:val="bullet"/>
      <w:lvlText w:val="•"/>
      <w:lvlJc w:val="left"/>
      <w:pPr>
        <w:ind w:left="1012" w:hanging="176"/>
      </w:pPr>
      <w:rPr>
        <w:rFonts w:hint="default"/>
      </w:rPr>
    </w:lvl>
    <w:lvl w:ilvl="4" w:tplc="F9DABA5C">
      <w:numFmt w:val="bullet"/>
      <w:lvlText w:val="•"/>
      <w:lvlJc w:val="left"/>
      <w:pPr>
        <w:ind w:left="1256" w:hanging="176"/>
      </w:pPr>
      <w:rPr>
        <w:rFonts w:hint="default"/>
      </w:rPr>
    </w:lvl>
    <w:lvl w:ilvl="5" w:tplc="EDDEE922">
      <w:numFmt w:val="bullet"/>
      <w:lvlText w:val="•"/>
      <w:lvlJc w:val="left"/>
      <w:pPr>
        <w:ind w:left="1500" w:hanging="176"/>
      </w:pPr>
      <w:rPr>
        <w:rFonts w:hint="default"/>
      </w:rPr>
    </w:lvl>
    <w:lvl w:ilvl="6" w:tplc="60F41006">
      <w:numFmt w:val="bullet"/>
      <w:lvlText w:val="•"/>
      <w:lvlJc w:val="left"/>
      <w:pPr>
        <w:ind w:left="1744" w:hanging="176"/>
      </w:pPr>
      <w:rPr>
        <w:rFonts w:hint="default"/>
      </w:rPr>
    </w:lvl>
    <w:lvl w:ilvl="7" w:tplc="FB301DE8">
      <w:numFmt w:val="bullet"/>
      <w:lvlText w:val="•"/>
      <w:lvlJc w:val="left"/>
      <w:pPr>
        <w:ind w:left="1988" w:hanging="176"/>
      </w:pPr>
      <w:rPr>
        <w:rFonts w:hint="default"/>
      </w:rPr>
    </w:lvl>
    <w:lvl w:ilvl="8" w:tplc="CF9AE2E4">
      <w:numFmt w:val="bullet"/>
      <w:lvlText w:val="•"/>
      <w:lvlJc w:val="left"/>
      <w:pPr>
        <w:ind w:left="2232" w:hanging="176"/>
      </w:pPr>
      <w:rPr>
        <w:rFonts w:hint="default"/>
      </w:rPr>
    </w:lvl>
  </w:abstractNum>
  <w:abstractNum w:abstractNumId="19" w15:restartNumberingAfterBreak="0">
    <w:nsid w:val="45CC6FAE"/>
    <w:multiLevelType w:val="hybridMultilevel"/>
    <w:tmpl w:val="5F84A3D4"/>
    <w:lvl w:ilvl="0" w:tplc="63A2C7C4">
      <w:start w:val="1"/>
      <w:numFmt w:val="decimal"/>
      <w:lvlText w:val="%1."/>
      <w:lvlJc w:val="left"/>
      <w:pPr>
        <w:ind w:left="502" w:hanging="369"/>
      </w:pPr>
      <w:rPr>
        <w:rFonts w:ascii="Arial" w:eastAsia="Arial" w:hAnsi="Arial" w:cs="Arial" w:hint="default"/>
        <w:spacing w:val="0"/>
        <w:w w:val="101"/>
        <w:sz w:val="22"/>
        <w:szCs w:val="22"/>
      </w:rPr>
    </w:lvl>
    <w:lvl w:ilvl="1" w:tplc="04090001">
      <w:start w:val="1"/>
      <w:numFmt w:val="bullet"/>
      <w:lvlText w:val=""/>
      <w:lvlJc w:val="left"/>
      <w:pPr>
        <w:ind w:left="896" w:hanging="353"/>
      </w:pPr>
      <w:rPr>
        <w:rFonts w:ascii="Symbol" w:hAnsi="Symbol" w:hint="default"/>
        <w:w w:val="101"/>
      </w:rPr>
    </w:lvl>
    <w:lvl w:ilvl="2" w:tplc="8CA2C920">
      <w:numFmt w:val="bullet"/>
      <w:lvlText w:val="•"/>
      <w:lvlJc w:val="left"/>
      <w:pPr>
        <w:ind w:left="900" w:hanging="353"/>
      </w:pPr>
      <w:rPr>
        <w:rFonts w:hint="default"/>
      </w:rPr>
    </w:lvl>
    <w:lvl w:ilvl="3" w:tplc="44D045A4">
      <w:numFmt w:val="bullet"/>
      <w:lvlText w:val="•"/>
      <w:lvlJc w:val="left"/>
      <w:pPr>
        <w:ind w:left="2045" w:hanging="353"/>
      </w:pPr>
      <w:rPr>
        <w:rFonts w:hint="default"/>
      </w:rPr>
    </w:lvl>
    <w:lvl w:ilvl="4" w:tplc="218C623C">
      <w:numFmt w:val="bullet"/>
      <w:lvlText w:val="•"/>
      <w:lvlJc w:val="left"/>
      <w:pPr>
        <w:ind w:left="3190" w:hanging="353"/>
      </w:pPr>
      <w:rPr>
        <w:rFonts w:hint="default"/>
      </w:rPr>
    </w:lvl>
    <w:lvl w:ilvl="5" w:tplc="F8BAB50C">
      <w:numFmt w:val="bullet"/>
      <w:lvlText w:val="•"/>
      <w:lvlJc w:val="left"/>
      <w:pPr>
        <w:ind w:left="4335" w:hanging="353"/>
      </w:pPr>
      <w:rPr>
        <w:rFonts w:hint="default"/>
      </w:rPr>
    </w:lvl>
    <w:lvl w:ilvl="6" w:tplc="12F46612">
      <w:numFmt w:val="bullet"/>
      <w:lvlText w:val="•"/>
      <w:lvlJc w:val="left"/>
      <w:pPr>
        <w:ind w:left="5480" w:hanging="353"/>
      </w:pPr>
      <w:rPr>
        <w:rFonts w:hint="default"/>
      </w:rPr>
    </w:lvl>
    <w:lvl w:ilvl="7" w:tplc="4D62F732">
      <w:numFmt w:val="bullet"/>
      <w:lvlText w:val="•"/>
      <w:lvlJc w:val="left"/>
      <w:pPr>
        <w:ind w:left="6625" w:hanging="353"/>
      </w:pPr>
      <w:rPr>
        <w:rFonts w:hint="default"/>
      </w:rPr>
    </w:lvl>
    <w:lvl w:ilvl="8" w:tplc="C2909A3C">
      <w:numFmt w:val="bullet"/>
      <w:lvlText w:val="•"/>
      <w:lvlJc w:val="left"/>
      <w:pPr>
        <w:ind w:left="7770" w:hanging="353"/>
      </w:pPr>
      <w:rPr>
        <w:rFonts w:hint="default"/>
      </w:rPr>
    </w:lvl>
  </w:abstractNum>
  <w:abstractNum w:abstractNumId="20" w15:restartNumberingAfterBreak="0">
    <w:nsid w:val="45DB2A1E"/>
    <w:multiLevelType w:val="hybridMultilevel"/>
    <w:tmpl w:val="1A20B9BA"/>
    <w:lvl w:ilvl="0" w:tplc="A8925F00">
      <w:numFmt w:val="bullet"/>
      <w:lvlText w:val=""/>
      <w:lvlJc w:val="left"/>
      <w:pPr>
        <w:ind w:left="856" w:hanging="353"/>
      </w:pPr>
      <w:rPr>
        <w:rFonts w:ascii="Symbol" w:eastAsia="Symbol" w:hAnsi="Symbol" w:cs="Symbol" w:hint="default"/>
        <w:w w:val="101"/>
        <w:sz w:val="22"/>
        <w:szCs w:val="22"/>
      </w:rPr>
    </w:lvl>
    <w:lvl w:ilvl="1" w:tplc="1DDE5518">
      <w:numFmt w:val="bullet"/>
      <w:lvlText w:val="o"/>
      <w:lvlJc w:val="left"/>
      <w:pPr>
        <w:ind w:left="1555" w:hanging="352"/>
      </w:pPr>
      <w:rPr>
        <w:rFonts w:ascii="Courier New" w:eastAsia="Courier New" w:hAnsi="Courier New" w:cs="Courier New" w:hint="default"/>
        <w:w w:val="101"/>
        <w:sz w:val="22"/>
        <w:szCs w:val="22"/>
      </w:rPr>
    </w:lvl>
    <w:lvl w:ilvl="2" w:tplc="D7BCE8EC">
      <w:numFmt w:val="bullet"/>
      <w:lvlText w:val="•"/>
      <w:lvlJc w:val="left"/>
      <w:pPr>
        <w:ind w:left="2500" w:hanging="352"/>
      </w:pPr>
      <w:rPr>
        <w:rFonts w:hint="default"/>
      </w:rPr>
    </w:lvl>
    <w:lvl w:ilvl="3" w:tplc="4BC2BEF4">
      <w:numFmt w:val="bullet"/>
      <w:lvlText w:val="•"/>
      <w:lvlJc w:val="left"/>
      <w:pPr>
        <w:ind w:left="3440" w:hanging="352"/>
      </w:pPr>
      <w:rPr>
        <w:rFonts w:hint="default"/>
      </w:rPr>
    </w:lvl>
    <w:lvl w:ilvl="4" w:tplc="06EE575E">
      <w:numFmt w:val="bullet"/>
      <w:lvlText w:val="•"/>
      <w:lvlJc w:val="left"/>
      <w:pPr>
        <w:ind w:left="4380" w:hanging="352"/>
      </w:pPr>
      <w:rPr>
        <w:rFonts w:hint="default"/>
      </w:rPr>
    </w:lvl>
    <w:lvl w:ilvl="5" w:tplc="2B4A27F8">
      <w:numFmt w:val="bullet"/>
      <w:lvlText w:val="•"/>
      <w:lvlJc w:val="left"/>
      <w:pPr>
        <w:ind w:left="5320" w:hanging="352"/>
      </w:pPr>
      <w:rPr>
        <w:rFonts w:hint="default"/>
      </w:rPr>
    </w:lvl>
    <w:lvl w:ilvl="6" w:tplc="AD58BDD8">
      <w:numFmt w:val="bullet"/>
      <w:lvlText w:val="•"/>
      <w:lvlJc w:val="left"/>
      <w:pPr>
        <w:ind w:left="6260" w:hanging="352"/>
      </w:pPr>
      <w:rPr>
        <w:rFonts w:hint="default"/>
      </w:rPr>
    </w:lvl>
    <w:lvl w:ilvl="7" w:tplc="8EEC67BA">
      <w:numFmt w:val="bullet"/>
      <w:lvlText w:val="•"/>
      <w:lvlJc w:val="left"/>
      <w:pPr>
        <w:ind w:left="7200" w:hanging="352"/>
      </w:pPr>
      <w:rPr>
        <w:rFonts w:hint="default"/>
      </w:rPr>
    </w:lvl>
    <w:lvl w:ilvl="8" w:tplc="BE86BB24">
      <w:numFmt w:val="bullet"/>
      <w:lvlText w:val="•"/>
      <w:lvlJc w:val="left"/>
      <w:pPr>
        <w:ind w:left="8140" w:hanging="352"/>
      </w:pPr>
      <w:rPr>
        <w:rFonts w:hint="default"/>
      </w:rPr>
    </w:lvl>
  </w:abstractNum>
  <w:abstractNum w:abstractNumId="21" w15:restartNumberingAfterBreak="0">
    <w:nsid w:val="46864F1B"/>
    <w:multiLevelType w:val="hybridMultilevel"/>
    <w:tmpl w:val="E6FCE7D4"/>
    <w:lvl w:ilvl="0" w:tplc="30602308">
      <w:numFmt w:val="bullet"/>
      <w:lvlText w:val=""/>
      <w:lvlJc w:val="left"/>
      <w:pPr>
        <w:ind w:left="836" w:hanging="353"/>
      </w:pPr>
      <w:rPr>
        <w:rFonts w:ascii="Wingdings" w:eastAsia="Wingdings" w:hAnsi="Wingdings" w:cs="Wingdings" w:hint="default"/>
        <w:w w:val="101"/>
        <w:sz w:val="22"/>
        <w:szCs w:val="22"/>
      </w:rPr>
    </w:lvl>
    <w:lvl w:ilvl="1" w:tplc="41E0BD32">
      <w:numFmt w:val="bullet"/>
      <w:lvlText w:val="•"/>
      <w:lvlJc w:val="left"/>
      <w:pPr>
        <w:ind w:left="1758" w:hanging="353"/>
      </w:pPr>
      <w:rPr>
        <w:rFonts w:hint="default"/>
      </w:rPr>
    </w:lvl>
    <w:lvl w:ilvl="2" w:tplc="D458F2B6">
      <w:numFmt w:val="bullet"/>
      <w:lvlText w:val="•"/>
      <w:lvlJc w:val="left"/>
      <w:pPr>
        <w:ind w:left="2676" w:hanging="353"/>
      </w:pPr>
      <w:rPr>
        <w:rFonts w:hint="default"/>
      </w:rPr>
    </w:lvl>
    <w:lvl w:ilvl="3" w:tplc="EFCADD2C">
      <w:numFmt w:val="bullet"/>
      <w:lvlText w:val="•"/>
      <w:lvlJc w:val="left"/>
      <w:pPr>
        <w:ind w:left="3594" w:hanging="353"/>
      </w:pPr>
      <w:rPr>
        <w:rFonts w:hint="default"/>
      </w:rPr>
    </w:lvl>
    <w:lvl w:ilvl="4" w:tplc="620A90D4">
      <w:numFmt w:val="bullet"/>
      <w:lvlText w:val="•"/>
      <w:lvlJc w:val="left"/>
      <w:pPr>
        <w:ind w:left="4512" w:hanging="353"/>
      </w:pPr>
      <w:rPr>
        <w:rFonts w:hint="default"/>
      </w:rPr>
    </w:lvl>
    <w:lvl w:ilvl="5" w:tplc="93F838D0">
      <w:numFmt w:val="bullet"/>
      <w:lvlText w:val="•"/>
      <w:lvlJc w:val="left"/>
      <w:pPr>
        <w:ind w:left="5430" w:hanging="353"/>
      </w:pPr>
      <w:rPr>
        <w:rFonts w:hint="default"/>
      </w:rPr>
    </w:lvl>
    <w:lvl w:ilvl="6" w:tplc="CECE49DC">
      <w:numFmt w:val="bullet"/>
      <w:lvlText w:val="•"/>
      <w:lvlJc w:val="left"/>
      <w:pPr>
        <w:ind w:left="6348" w:hanging="353"/>
      </w:pPr>
      <w:rPr>
        <w:rFonts w:hint="default"/>
      </w:rPr>
    </w:lvl>
    <w:lvl w:ilvl="7" w:tplc="F118C52E">
      <w:numFmt w:val="bullet"/>
      <w:lvlText w:val="•"/>
      <w:lvlJc w:val="left"/>
      <w:pPr>
        <w:ind w:left="7266" w:hanging="353"/>
      </w:pPr>
      <w:rPr>
        <w:rFonts w:hint="default"/>
      </w:rPr>
    </w:lvl>
    <w:lvl w:ilvl="8" w:tplc="EBDCE534">
      <w:numFmt w:val="bullet"/>
      <w:lvlText w:val="•"/>
      <w:lvlJc w:val="left"/>
      <w:pPr>
        <w:ind w:left="8184" w:hanging="353"/>
      </w:pPr>
      <w:rPr>
        <w:rFonts w:hint="default"/>
      </w:rPr>
    </w:lvl>
  </w:abstractNum>
  <w:abstractNum w:abstractNumId="22" w15:restartNumberingAfterBreak="0">
    <w:nsid w:val="47C21483"/>
    <w:multiLevelType w:val="hybridMultilevel"/>
    <w:tmpl w:val="267CB590"/>
    <w:lvl w:ilvl="0" w:tplc="011623D0">
      <w:numFmt w:val="bullet"/>
      <w:lvlText w:val=""/>
      <w:lvlJc w:val="left"/>
      <w:pPr>
        <w:ind w:left="288" w:hanging="272"/>
      </w:pPr>
      <w:rPr>
        <w:rFonts w:ascii="Symbol" w:eastAsia="Symbol" w:hAnsi="Symbol" w:cs="Symbol" w:hint="default"/>
        <w:w w:val="101"/>
        <w:sz w:val="22"/>
        <w:szCs w:val="22"/>
      </w:rPr>
    </w:lvl>
    <w:lvl w:ilvl="1" w:tplc="48A67C0C">
      <w:numFmt w:val="bullet"/>
      <w:lvlText w:val="•"/>
      <w:lvlJc w:val="left"/>
      <w:pPr>
        <w:ind w:left="800" w:hanging="272"/>
      </w:pPr>
      <w:rPr>
        <w:rFonts w:hint="default"/>
      </w:rPr>
    </w:lvl>
    <w:lvl w:ilvl="2" w:tplc="7E4CBA58">
      <w:numFmt w:val="bullet"/>
      <w:lvlText w:val="•"/>
      <w:lvlJc w:val="left"/>
      <w:pPr>
        <w:ind w:left="1320" w:hanging="272"/>
      </w:pPr>
      <w:rPr>
        <w:rFonts w:hint="default"/>
      </w:rPr>
    </w:lvl>
    <w:lvl w:ilvl="3" w:tplc="45D67CA6">
      <w:numFmt w:val="bullet"/>
      <w:lvlText w:val="•"/>
      <w:lvlJc w:val="left"/>
      <w:pPr>
        <w:ind w:left="1840" w:hanging="272"/>
      </w:pPr>
      <w:rPr>
        <w:rFonts w:hint="default"/>
      </w:rPr>
    </w:lvl>
    <w:lvl w:ilvl="4" w:tplc="824C1478">
      <w:numFmt w:val="bullet"/>
      <w:lvlText w:val="•"/>
      <w:lvlJc w:val="left"/>
      <w:pPr>
        <w:ind w:left="2360" w:hanging="272"/>
      </w:pPr>
      <w:rPr>
        <w:rFonts w:hint="default"/>
      </w:rPr>
    </w:lvl>
    <w:lvl w:ilvl="5" w:tplc="C570FCA0">
      <w:numFmt w:val="bullet"/>
      <w:lvlText w:val="•"/>
      <w:lvlJc w:val="left"/>
      <w:pPr>
        <w:ind w:left="2880" w:hanging="272"/>
      </w:pPr>
      <w:rPr>
        <w:rFonts w:hint="default"/>
      </w:rPr>
    </w:lvl>
    <w:lvl w:ilvl="6" w:tplc="29F4CCA0">
      <w:numFmt w:val="bullet"/>
      <w:lvlText w:val="•"/>
      <w:lvlJc w:val="left"/>
      <w:pPr>
        <w:ind w:left="3400" w:hanging="272"/>
      </w:pPr>
      <w:rPr>
        <w:rFonts w:hint="default"/>
      </w:rPr>
    </w:lvl>
    <w:lvl w:ilvl="7" w:tplc="C0C4A414">
      <w:numFmt w:val="bullet"/>
      <w:lvlText w:val="•"/>
      <w:lvlJc w:val="left"/>
      <w:pPr>
        <w:ind w:left="3920" w:hanging="272"/>
      </w:pPr>
      <w:rPr>
        <w:rFonts w:hint="default"/>
      </w:rPr>
    </w:lvl>
    <w:lvl w:ilvl="8" w:tplc="3FC870C0">
      <w:numFmt w:val="bullet"/>
      <w:lvlText w:val="•"/>
      <w:lvlJc w:val="left"/>
      <w:pPr>
        <w:ind w:left="4440" w:hanging="272"/>
      </w:pPr>
      <w:rPr>
        <w:rFonts w:hint="default"/>
      </w:rPr>
    </w:lvl>
  </w:abstractNum>
  <w:abstractNum w:abstractNumId="23" w15:restartNumberingAfterBreak="0">
    <w:nsid w:val="49D24F50"/>
    <w:multiLevelType w:val="hybridMultilevel"/>
    <w:tmpl w:val="0512DB2E"/>
    <w:lvl w:ilvl="0" w:tplc="0E729378">
      <w:numFmt w:val="bullet"/>
      <w:lvlText w:val=""/>
      <w:lvlJc w:val="left"/>
      <w:pPr>
        <w:ind w:left="288" w:hanging="272"/>
      </w:pPr>
      <w:rPr>
        <w:rFonts w:ascii="Symbol" w:eastAsia="Symbol" w:hAnsi="Symbol" w:cs="Symbol" w:hint="default"/>
        <w:w w:val="101"/>
        <w:sz w:val="22"/>
        <w:szCs w:val="22"/>
      </w:rPr>
    </w:lvl>
    <w:lvl w:ilvl="1" w:tplc="CB369014">
      <w:numFmt w:val="bullet"/>
      <w:lvlText w:val="•"/>
      <w:lvlJc w:val="left"/>
      <w:pPr>
        <w:ind w:left="800" w:hanging="272"/>
      </w:pPr>
      <w:rPr>
        <w:rFonts w:hint="default"/>
      </w:rPr>
    </w:lvl>
    <w:lvl w:ilvl="2" w:tplc="E50812E0">
      <w:numFmt w:val="bullet"/>
      <w:lvlText w:val="•"/>
      <w:lvlJc w:val="left"/>
      <w:pPr>
        <w:ind w:left="1320" w:hanging="272"/>
      </w:pPr>
      <w:rPr>
        <w:rFonts w:hint="default"/>
      </w:rPr>
    </w:lvl>
    <w:lvl w:ilvl="3" w:tplc="87A682E8">
      <w:numFmt w:val="bullet"/>
      <w:lvlText w:val="•"/>
      <w:lvlJc w:val="left"/>
      <w:pPr>
        <w:ind w:left="1840" w:hanging="272"/>
      </w:pPr>
      <w:rPr>
        <w:rFonts w:hint="default"/>
      </w:rPr>
    </w:lvl>
    <w:lvl w:ilvl="4" w:tplc="63CABF2E">
      <w:numFmt w:val="bullet"/>
      <w:lvlText w:val="•"/>
      <w:lvlJc w:val="left"/>
      <w:pPr>
        <w:ind w:left="2360" w:hanging="272"/>
      </w:pPr>
      <w:rPr>
        <w:rFonts w:hint="default"/>
      </w:rPr>
    </w:lvl>
    <w:lvl w:ilvl="5" w:tplc="F48E9280">
      <w:numFmt w:val="bullet"/>
      <w:lvlText w:val="•"/>
      <w:lvlJc w:val="left"/>
      <w:pPr>
        <w:ind w:left="2880" w:hanging="272"/>
      </w:pPr>
      <w:rPr>
        <w:rFonts w:hint="default"/>
      </w:rPr>
    </w:lvl>
    <w:lvl w:ilvl="6" w:tplc="DBB41792">
      <w:numFmt w:val="bullet"/>
      <w:lvlText w:val="•"/>
      <w:lvlJc w:val="left"/>
      <w:pPr>
        <w:ind w:left="3400" w:hanging="272"/>
      </w:pPr>
      <w:rPr>
        <w:rFonts w:hint="default"/>
      </w:rPr>
    </w:lvl>
    <w:lvl w:ilvl="7" w:tplc="9EF80DA6">
      <w:numFmt w:val="bullet"/>
      <w:lvlText w:val="•"/>
      <w:lvlJc w:val="left"/>
      <w:pPr>
        <w:ind w:left="3920" w:hanging="272"/>
      </w:pPr>
      <w:rPr>
        <w:rFonts w:hint="default"/>
      </w:rPr>
    </w:lvl>
    <w:lvl w:ilvl="8" w:tplc="E224441C">
      <w:numFmt w:val="bullet"/>
      <w:lvlText w:val="•"/>
      <w:lvlJc w:val="left"/>
      <w:pPr>
        <w:ind w:left="4440" w:hanging="272"/>
      </w:pPr>
      <w:rPr>
        <w:rFonts w:hint="default"/>
      </w:rPr>
    </w:lvl>
  </w:abstractNum>
  <w:abstractNum w:abstractNumId="24" w15:restartNumberingAfterBreak="0">
    <w:nsid w:val="4CFF28AE"/>
    <w:multiLevelType w:val="hybridMultilevel"/>
    <w:tmpl w:val="A5B8045A"/>
    <w:lvl w:ilvl="0" w:tplc="04090001">
      <w:start w:val="1"/>
      <w:numFmt w:val="bullet"/>
      <w:lvlText w:val=""/>
      <w:lvlJc w:val="left"/>
      <w:pPr>
        <w:ind w:left="502" w:hanging="369"/>
      </w:pPr>
      <w:rPr>
        <w:rFonts w:ascii="Symbol" w:hAnsi="Symbol" w:hint="default"/>
        <w:spacing w:val="0"/>
        <w:w w:val="101"/>
        <w:sz w:val="22"/>
        <w:szCs w:val="22"/>
      </w:rPr>
    </w:lvl>
    <w:lvl w:ilvl="1" w:tplc="04090001">
      <w:start w:val="1"/>
      <w:numFmt w:val="bullet"/>
      <w:lvlText w:val=""/>
      <w:lvlJc w:val="left"/>
      <w:pPr>
        <w:ind w:left="896" w:hanging="353"/>
      </w:pPr>
      <w:rPr>
        <w:rFonts w:ascii="Symbol" w:hAnsi="Symbol" w:hint="default"/>
        <w:w w:val="101"/>
      </w:rPr>
    </w:lvl>
    <w:lvl w:ilvl="2" w:tplc="8CA2C920">
      <w:numFmt w:val="bullet"/>
      <w:lvlText w:val="•"/>
      <w:lvlJc w:val="left"/>
      <w:pPr>
        <w:ind w:left="900" w:hanging="353"/>
      </w:pPr>
      <w:rPr>
        <w:rFonts w:hint="default"/>
      </w:rPr>
    </w:lvl>
    <w:lvl w:ilvl="3" w:tplc="44D045A4">
      <w:numFmt w:val="bullet"/>
      <w:lvlText w:val="•"/>
      <w:lvlJc w:val="left"/>
      <w:pPr>
        <w:ind w:left="2045" w:hanging="353"/>
      </w:pPr>
      <w:rPr>
        <w:rFonts w:hint="default"/>
      </w:rPr>
    </w:lvl>
    <w:lvl w:ilvl="4" w:tplc="218C623C">
      <w:numFmt w:val="bullet"/>
      <w:lvlText w:val="•"/>
      <w:lvlJc w:val="left"/>
      <w:pPr>
        <w:ind w:left="3190" w:hanging="353"/>
      </w:pPr>
      <w:rPr>
        <w:rFonts w:hint="default"/>
      </w:rPr>
    </w:lvl>
    <w:lvl w:ilvl="5" w:tplc="F8BAB50C">
      <w:numFmt w:val="bullet"/>
      <w:lvlText w:val="•"/>
      <w:lvlJc w:val="left"/>
      <w:pPr>
        <w:ind w:left="4335" w:hanging="353"/>
      </w:pPr>
      <w:rPr>
        <w:rFonts w:hint="default"/>
      </w:rPr>
    </w:lvl>
    <w:lvl w:ilvl="6" w:tplc="12F46612">
      <w:numFmt w:val="bullet"/>
      <w:lvlText w:val="•"/>
      <w:lvlJc w:val="left"/>
      <w:pPr>
        <w:ind w:left="5480" w:hanging="353"/>
      </w:pPr>
      <w:rPr>
        <w:rFonts w:hint="default"/>
      </w:rPr>
    </w:lvl>
    <w:lvl w:ilvl="7" w:tplc="4D62F732">
      <w:numFmt w:val="bullet"/>
      <w:lvlText w:val="•"/>
      <w:lvlJc w:val="left"/>
      <w:pPr>
        <w:ind w:left="6625" w:hanging="353"/>
      </w:pPr>
      <w:rPr>
        <w:rFonts w:hint="default"/>
      </w:rPr>
    </w:lvl>
    <w:lvl w:ilvl="8" w:tplc="C2909A3C">
      <w:numFmt w:val="bullet"/>
      <w:lvlText w:val="•"/>
      <w:lvlJc w:val="left"/>
      <w:pPr>
        <w:ind w:left="7770" w:hanging="353"/>
      </w:pPr>
      <w:rPr>
        <w:rFonts w:hint="default"/>
      </w:rPr>
    </w:lvl>
  </w:abstractNum>
  <w:abstractNum w:abstractNumId="25" w15:restartNumberingAfterBreak="0">
    <w:nsid w:val="4D2F3F07"/>
    <w:multiLevelType w:val="hybridMultilevel"/>
    <w:tmpl w:val="4ED23CFA"/>
    <w:lvl w:ilvl="0" w:tplc="9954A4B8">
      <w:numFmt w:val="bullet"/>
      <w:lvlText w:val=""/>
      <w:lvlJc w:val="left"/>
      <w:pPr>
        <w:ind w:left="288" w:hanging="192"/>
      </w:pPr>
      <w:rPr>
        <w:rFonts w:ascii="Symbol" w:eastAsia="Symbol" w:hAnsi="Symbol" w:cs="Symbol" w:hint="default"/>
        <w:w w:val="103"/>
        <w:sz w:val="17"/>
        <w:szCs w:val="17"/>
      </w:rPr>
    </w:lvl>
    <w:lvl w:ilvl="1" w:tplc="B7106E20">
      <w:numFmt w:val="bullet"/>
      <w:lvlText w:val="•"/>
      <w:lvlJc w:val="left"/>
      <w:pPr>
        <w:ind w:left="554" w:hanging="192"/>
      </w:pPr>
      <w:rPr>
        <w:rFonts w:hint="default"/>
      </w:rPr>
    </w:lvl>
    <w:lvl w:ilvl="2" w:tplc="218AF54A">
      <w:numFmt w:val="bullet"/>
      <w:lvlText w:val="•"/>
      <w:lvlJc w:val="left"/>
      <w:pPr>
        <w:ind w:left="828" w:hanging="192"/>
      </w:pPr>
      <w:rPr>
        <w:rFonts w:hint="default"/>
      </w:rPr>
    </w:lvl>
    <w:lvl w:ilvl="3" w:tplc="CB622DCA">
      <w:numFmt w:val="bullet"/>
      <w:lvlText w:val="•"/>
      <w:lvlJc w:val="left"/>
      <w:pPr>
        <w:ind w:left="1103" w:hanging="192"/>
      </w:pPr>
      <w:rPr>
        <w:rFonts w:hint="default"/>
      </w:rPr>
    </w:lvl>
    <w:lvl w:ilvl="4" w:tplc="EDAEC2AE">
      <w:numFmt w:val="bullet"/>
      <w:lvlText w:val="•"/>
      <w:lvlJc w:val="left"/>
      <w:pPr>
        <w:ind w:left="1377" w:hanging="192"/>
      </w:pPr>
      <w:rPr>
        <w:rFonts w:hint="default"/>
      </w:rPr>
    </w:lvl>
    <w:lvl w:ilvl="5" w:tplc="0EE26492">
      <w:numFmt w:val="bullet"/>
      <w:lvlText w:val="•"/>
      <w:lvlJc w:val="left"/>
      <w:pPr>
        <w:ind w:left="1652" w:hanging="192"/>
      </w:pPr>
      <w:rPr>
        <w:rFonts w:hint="default"/>
      </w:rPr>
    </w:lvl>
    <w:lvl w:ilvl="6" w:tplc="CACEF76A">
      <w:numFmt w:val="bullet"/>
      <w:lvlText w:val="•"/>
      <w:lvlJc w:val="left"/>
      <w:pPr>
        <w:ind w:left="1926" w:hanging="192"/>
      </w:pPr>
      <w:rPr>
        <w:rFonts w:hint="default"/>
      </w:rPr>
    </w:lvl>
    <w:lvl w:ilvl="7" w:tplc="2C9A6BDC">
      <w:numFmt w:val="bullet"/>
      <w:lvlText w:val="•"/>
      <w:lvlJc w:val="left"/>
      <w:pPr>
        <w:ind w:left="2200" w:hanging="192"/>
      </w:pPr>
      <w:rPr>
        <w:rFonts w:hint="default"/>
      </w:rPr>
    </w:lvl>
    <w:lvl w:ilvl="8" w:tplc="55E47446">
      <w:numFmt w:val="bullet"/>
      <w:lvlText w:val="•"/>
      <w:lvlJc w:val="left"/>
      <w:pPr>
        <w:ind w:left="2475" w:hanging="192"/>
      </w:pPr>
      <w:rPr>
        <w:rFonts w:hint="default"/>
      </w:rPr>
    </w:lvl>
  </w:abstractNum>
  <w:abstractNum w:abstractNumId="26" w15:restartNumberingAfterBreak="0">
    <w:nsid w:val="501207BC"/>
    <w:multiLevelType w:val="hybridMultilevel"/>
    <w:tmpl w:val="B1349BC6"/>
    <w:lvl w:ilvl="0" w:tplc="04090001">
      <w:start w:val="1"/>
      <w:numFmt w:val="bullet"/>
      <w:lvlText w:val=""/>
      <w:lvlJc w:val="left"/>
      <w:pPr>
        <w:ind w:left="502" w:hanging="369"/>
      </w:pPr>
      <w:rPr>
        <w:rFonts w:ascii="Symbol" w:hAnsi="Symbol" w:hint="default"/>
        <w:spacing w:val="0"/>
        <w:w w:val="101"/>
        <w:sz w:val="22"/>
        <w:szCs w:val="22"/>
      </w:rPr>
    </w:lvl>
    <w:lvl w:ilvl="1" w:tplc="60202F30">
      <w:numFmt w:val="bullet"/>
      <w:lvlText w:val=""/>
      <w:lvlJc w:val="left"/>
      <w:pPr>
        <w:ind w:left="896" w:hanging="353"/>
      </w:pPr>
      <w:rPr>
        <w:rFonts w:hint="default"/>
        <w:w w:val="101"/>
      </w:rPr>
    </w:lvl>
    <w:lvl w:ilvl="2" w:tplc="8CA2C920">
      <w:numFmt w:val="bullet"/>
      <w:lvlText w:val="•"/>
      <w:lvlJc w:val="left"/>
      <w:pPr>
        <w:ind w:left="900" w:hanging="353"/>
      </w:pPr>
      <w:rPr>
        <w:rFonts w:hint="default"/>
      </w:rPr>
    </w:lvl>
    <w:lvl w:ilvl="3" w:tplc="44D045A4">
      <w:numFmt w:val="bullet"/>
      <w:lvlText w:val="•"/>
      <w:lvlJc w:val="left"/>
      <w:pPr>
        <w:ind w:left="2045" w:hanging="353"/>
      </w:pPr>
      <w:rPr>
        <w:rFonts w:hint="default"/>
      </w:rPr>
    </w:lvl>
    <w:lvl w:ilvl="4" w:tplc="218C623C">
      <w:numFmt w:val="bullet"/>
      <w:lvlText w:val="•"/>
      <w:lvlJc w:val="left"/>
      <w:pPr>
        <w:ind w:left="3190" w:hanging="353"/>
      </w:pPr>
      <w:rPr>
        <w:rFonts w:hint="default"/>
      </w:rPr>
    </w:lvl>
    <w:lvl w:ilvl="5" w:tplc="F8BAB50C">
      <w:numFmt w:val="bullet"/>
      <w:lvlText w:val="•"/>
      <w:lvlJc w:val="left"/>
      <w:pPr>
        <w:ind w:left="4335" w:hanging="353"/>
      </w:pPr>
      <w:rPr>
        <w:rFonts w:hint="default"/>
      </w:rPr>
    </w:lvl>
    <w:lvl w:ilvl="6" w:tplc="12F46612">
      <w:numFmt w:val="bullet"/>
      <w:lvlText w:val="•"/>
      <w:lvlJc w:val="left"/>
      <w:pPr>
        <w:ind w:left="5480" w:hanging="353"/>
      </w:pPr>
      <w:rPr>
        <w:rFonts w:hint="default"/>
      </w:rPr>
    </w:lvl>
    <w:lvl w:ilvl="7" w:tplc="4D62F732">
      <w:numFmt w:val="bullet"/>
      <w:lvlText w:val="•"/>
      <w:lvlJc w:val="left"/>
      <w:pPr>
        <w:ind w:left="6625" w:hanging="353"/>
      </w:pPr>
      <w:rPr>
        <w:rFonts w:hint="default"/>
      </w:rPr>
    </w:lvl>
    <w:lvl w:ilvl="8" w:tplc="C2909A3C">
      <w:numFmt w:val="bullet"/>
      <w:lvlText w:val="•"/>
      <w:lvlJc w:val="left"/>
      <w:pPr>
        <w:ind w:left="7770" w:hanging="353"/>
      </w:pPr>
      <w:rPr>
        <w:rFonts w:hint="default"/>
      </w:rPr>
    </w:lvl>
  </w:abstractNum>
  <w:abstractNum w:abstractNumId="27" w15:restartNumberingAfterBreak="0">
    <w:nsid w:val="54E0645A"/>
    <w:multiLevelType w:val="hybridMultilevel"/>
    <w:tmpl w:val="54A4AEDC"/>
    <w:lvl w:ilvl="0" w:tplc="AD7E4B5A">
      <w:numFmt w:val="bullet"/>
      <w:lvlText w:val=""/>
      <w:lvlJc w:val="left"/>
      <w:pPr>
        <w:ind w:left="464" w:hanging="352"/>
      </w:pPr>
      <w:rPr>
        <w:rFonts w:ascii="Wingdings" w:eastAsia="Wingdings" w:hAnsi="Wingdings" w:cs="Wingdings" w:hint="default"/>
        <w:w w:val="101"/>
        <w:sz w:val="22"/>
        <w:szCs w:val="22"/>
      </w:rPr>
    </w:lvl>
    <w:lvl w:ilvl="1" w:tplc="0A281E98">
      <w:numFmt w:val="bullet"/>
      <w:lvlText w:val="•"/>
      <w:lvlJc w:val="left"/>
      <w:pPr>
        <w:ind w:left="649" w:hanging="352"/>
      </w:pPr>
      <w:rPr>
        <w:rFonts w:hint="default"/>
      </w:rPr>
    </w:lvl>
    <w:lvl w:ilvl="2" w:tplc="36FCE182">
      <w:numFmt w:val="bullet"/>
      <w:lvlText w:val="•"/>
      <w:lvlJc w:val="left"/>
      <w:pPr>
        <w:ind w:left="838" w:hanging="352"/>
      </w:pPr>
      <w:rPr>
        <w:rFonts w:hint="default"/>
      </w:rPr>
    </w:lvl>
    <w:lvl w:ilvl="3" w:tplc="F5EA9EA4">
      <w:numFmt w:val="bullet"/>
      <w:lvlText w:val="•"/>
      <w:lvlJc w:val="left"/>
      <w:pPr>
        <w:ind w:left="1027" w:hanging="352"/>
      </w:pPr>
      <w:rPr>
        <w:rFonts w:hint="default"/>
      </w:rPr>
    </w:lvl>
    <w:lvl w:ilvl="4" w:tplc="90F0CDEC">
      <w:numFmt w:val="bullet"/>
      <w:lvlText w:val="•"/>
      <w:lvlJc w:val="left"/>
      <w:pPr>
        <w:ind w:left="1216" w:hanging="352"/>
      </w:pPr>
      <w:rPr>
        <w:rFonts w:hint="default"/>
      </w:rPr>
    </w:lvl>
    <w:lvl w:ilvl="5" w:tplc="63C60208">
      <w:numFmt w:val="bullet"/>
      <w:lvlText w:val="•"/>
      <w:lvlJc w:val="left"/>
      <w:pPr>
        <w:ind w:left="1406" w:hanging="352"/>
      </w:pPr>
      <w:rPr>
        <w:rFonts w:hint="default"/>
      </w:rPr>
    </w:lvl>
    <w:lvl w:ilvl="6" w:tplc="6180DFA0">
      <w:numFmt w:val="bullet"/>
      <w:lvlText w:val="•"/>
      <w:lvlJc w:val="left"/>
      <w:pPr>
        <w:ind w:left="1595" w:hanging="352"/>
      </w:pPr>
      <w:rPr>
        <w:rFonts w:hint="default"/>
      </w:rPr>
    </w:lvl>
    <w:lvl w:ilvl="7" w:tplc="B8041090">
      <w:numFmt w:val="bullet"/>
      <w:lvlText w:val="•"/>
      <w:lvlJc w:val="left"/>
      <w:pPr>
        <w:ind w:left="1784" w:hanging="352"/>
      </w:pPr>
      <w:rPr>
        <w:rFonts w:hint="default"/>
      </w:rPr>
    </w:lvl>
    <w:lvl w:ilvl="8" w:tplc="B30C7920">
      <w:numFmt w:val="bullet"/>
      <w:lvlText w:val="•"/>
      <w:lvlJc w:val="left"/>
      <w:pPr>
        <w:ind w:left="1973" w:hanging="352"/>
      </w:pPr>
      <w:rPr>
        <w:rFonts w:hint="default"/>
      </w:rPr>
    </w:lvl>
  </w:abstractNum>
  <w:abstractNum w:abstractNumId="28" w15:restartNumberingAfterBreak="0">
    <w:nsid w:val="55BF49F9"/>
    <w:multiLevelType w:val="hybridMultilevel"/>
    <w:tmpl w:val="2C1A3F2C"/>
    <w:lvl w:ilvl="0" w:tplc="E548962A">
      <w:numFmt w:val="bullet"/>
      <w:lvlText w:val=""/>
      <w:lvlJc w:val="left"/>
      <w:pPr>
        <w:ind w:left="368" w:hanging="272"/>
      </w:pPr>
      <w:rPr>
        <w:rFonts w:ascii="Wingdings" w:eastAsia="Wingdings" w:hAnsi="Wingdings" w:cs="Wingdings" w:hint="default"/>
        <w:w w:val="101"/>
        <w:sz w:val="22"/>
        <w:szCs w:val="22"/>
      </w:rPr>
    </w:lvl>
    <w:lvl w:ilvl="1" w:tplc="5CD0EEA6">
      <w:numFmt w:val="bullet"/>
      <w:lvlText w:val="•"/>
      <w:lvlJc w:val="left"/>
      <w:pPr>
        <w:ind w:left="599" w:hanging="272"/>
      </w:pPr>
      <w:rPr>
        <w:rFonts w:hint="default"/>
      </w:rPr>
    </w:lvl>
    <w:lvl w:ilvl="2" w:tplc="009E07AA">
      <w:numFmt w:val="bullet"/>
      <w:lvlText w:val="•"/>
      <w:lvlJc w:val="left"/>
      <w:pPr>
        <w:ind w:left="838" w:hanging="272"/>
      </w:pPr>
      <w:rPr>
        <w:rFonts w:hint="default"/>
      </w:rPr>
    </w:lvl>
    <w:lvl w:ilvl="3" w:tplc="5730300C">
      <w:numFmt w:val="bullet"/>
      <w:lvlText w:val="•"/>
      <w:lvlJc w:val="left"/>
      <w:pPr>
        <w:ind w:left="1077" w:hanging="272"/>
      </w:pPr>
      <w:rPr>
        <w:rFonts w:hint="default"/>
      </w:rPr>
    </w:lvl>
    <w:lvl w:ilvl="4" w:tplc="C3DEB6FE">
      <w:numFmt w:val="bullet"/>
      <w:lvlText w:val="•"/>
      <w:lvlJc w:val="left"/>
      <w:pPr>
        <w:ind w:left="1316" w:hanging="272"/>
      </w:pPr>
      <w:rPr>
        <w:rFonts w:hint="default"/>
      </w:rPr>
    </w:lvl>
    <w:lvl w:ilvl="5" w:tplc="9FF4C616">
      <w:numFmt w:val="bullet"/>
      <w:lvlText w:val="•"/>
      <w:lvlJc w:val="left"/>
      <w:pPr>
        <w:ind w:left="1556" w:hanging="272"/>
      </w:pPr>
      <w:rPr>
        <w:rFonts w:hint="default"/>
      </w:rPr>
    </w:lvl>
    <w:lvl w:ilvl="6" w:tplc="B83457CA">
      <w:numFmt w:val="bullet"/>
      <w:lvlText w:val="•"/>
      <w:lvlJc w:val="left"/>
      <w:pPr>
        <w:ind w:left="1795" w:hanging="272"/>
      </w:pPr>
      <w:rPr>
        <w:rFonts w:hint="default"/>
      </w:rPr>
    </w:lvl>
    <w:lvl w:ilvl="7" w:tplc="4C1644B0">
      <w:numFmt w:val="bullet"/>
      <w:lvlText w:val="•"/>
      <w:lvlJc w:val="left"/>
      <w:pPr>
        <w:ind w:left="2034" w:hanging="272"/>
      </w:pPr>
      <w:rPr>
        <w:rFonts w:hint="default"/>
      </w:rPr>
    </w:lvl>
    <w:lvl w:ilvl="8" w:tplc="62441F90">
      <w:numFmt w:val="bullet"/>
      <w:lvlText w:val="•"/>
      <w:lvlJc w:val="left"/>
      <w:pPr>
        <w:ind w:left="2273" w:hanging="272"/>
      </w:pPr>
      <w:rPr>
        <w:rFonts w:hint="default"/>
      </w:rPr>
    </w:lvl>
  </w:abstractNum>
  <w:abstractNum w:abstractNumId="29" w15:restartNumberingAfterBreak="0">
    <w:nsid w:val="568915FD"/>
    <w:multiLevelType w:val="hybridMultilevel"/>
    <w:tmpl w:val="68723F8C"/>
    <w:lvl w:ilvl="0" w:tplc="282C6EE8">
      <w:start w:val="1"/>
      <w:numFmt w:val="decimal"/>
      <w:lvlText w:val="%1."/>
      <w:lvlJc w:val="left"/>
      <w:pPr>
        <w:ind w:left="484" w:hanging="369"/>
      </w:pPr>
      <w:rPr>
        <w:rFonts w:hint="default"/>
        <w:spacing w:val="0"/>
        <w:w w:val="101"/>
      </w:rPr>
    </w:lvl>
    <w:lvl w:ilvl="1" w:tplc="35C67E4C">
      <w:numFmt w:val="bullet"/>
      <w:lvlText w:val="•"/>
      <w:lvlJc w:val="left"/>
      <w:pPr>
        <w:ind w:left="1498" w:hanging="369"/>
      </w:pPr>
      <w:rPr>
        <w:rFonts w:hint="default"/>
      </w:rPr>
    </w:lvl>
    <w:lvl w:ilvl="2" w:tplc="ADE82BB8">
      <w:numFmt w:val="bullet"/>
      <w:lvlText w:val="•"/>
      <w:lvlJc w:val="left"/>
      <w:pPr>
        <w:ind w:left="2516" w:hanging="369"/>
      </w:pPr>
      <w:rPr>
        <w:rFonts w:hint="default"/>
      </w:rPr>
    </w:lvl>
    <w:lvl w:ilvl="3" w:tplc="98EE5676">
      <w:numFmt w:val="bullet"/>
      <w:lvlText w:val="•"/>
      <w:lvlJc w:val="left"/>
      <w:pPr>
        <w:ind w:left="3534" w:hanging="369"/>
      </w:pPr>
      <w:rPr>
        <w:rFonts w:hint="default"/>
      </w:rPr>
    </w:lvl>
    <w:lvl w:ilvl="4" w:tplc="47C6DAFA">
      <w:numFmt w:val="bullet"/>
      <w:lvlText w:val="•"/>
      <w:lvlJc w:val="left"/>
      <w:pPr>
        <w:ind w:left="4552" w:hanging="369"/>
      </w:pPr>
      <w:rPr>
        <w:rFonts w:hint="default"/>
      </w:rPr>
    </w:lvl>
    <w:lvl w:ilvl="5" w:tplc="4B7EB43C">
      <w:numFmt w:val="bullet"/>
      <w:lvlText w:val="•"/>
      <w:lvlJc w:val="left"/>
      <w:pPr>
        <w:ind w:left="5570" w:hanging="369"/>
      </w:pPr>
      <w:rPr>
        <w:rFonts w:hint="default"/>
      </w:rPr>
    </w:lvl>
    <w:lvl w:ilvl="6" w:tplc="ECBECFA2">
      <w:numFmt w:val="bullet"/>
      <w:lvlText w:val="•"/>
      <w:lvlJc w:val="left"/>
      <w:pPr>
        <w:ind w:left="6588" w:hanging="369"/>
      </w:pPr>
      <w:rPr>
        <w:rFonts w:hint="default"/>
      </w:rPr>
    </w:lvl>
    <w:lvl w:ilvl="7" w:tplc="F65A6528">
      <w:numFmt w:val="bullet"/>
      <w:lvlText w:val="•"/>
      <w:lvlJc w:val="left"/>
      <w:pPr>
        <w:ind w:left="7606" w:hanging="369"/>
      </w:pPr>
      <w:rPr>
        <w:rFonts w:hint="default"/>
      </w:rPr>
    </w:lvl>
    <w:lvl w:ilvl="8" w:tplc="47285F4E">
      <w:numFmt w:val="bullet"/>
      <w:lvlText w:val="•"/>
      <w:lvlJc w:val="left"/>
      <w:pPr>
        <w:ind w:left="8624" w:hanging="369"/>
      </w:pPr>
      <w:rPr>
        <w:rFonts w:hint="default"/>
      </w:rPr>
    </w:lvl>
  </w:abstractNum>
  <w:abstractNum w:abstractNumId="30" w15:restartNumberingAfterBreak="0">
    <w:nsid w:val="5A8F625E"/>
    <w:multiLevelType w:val="hybridMultilevel"/>
    <w:tmpl w:val="411E8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434C1F"/>
    <w:multiLevelType w:val="hybridMultilevel"/>
    <w:tmpl w:val="12CC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064248"/>
    <w:multiLevelType w:val="hybridMultilevel"/>
    <w:tmpl w:val="01E4C2B0"/>
    <w:lvl w:ilvl="0" w:tplc="9328FDFC">
      <w:numFmt w:val="bullet"/>
      <w:lvlText w:val=""/>
      <w:lvlJc w:val="left"/>
      <w:pPr>
        <w:ind w:left="384" w:hanging="273"/>
      </w:pPr>
      <w:rPr>
        <w:rFonts w:ascii="Symbol" w:eastAsia="Symbol" w:hAnsi="Symbol" w:cs="Symbol" w:hint="default"/>
        <w:w w:val="103"/>
        <w:sz w:val="17"/>
        <w:szCs w:val="17"/>
      </w:rPr>
    </w:lvl>
    <w:lvl w:ilvl="1" w:tplc="512C83B2">
      <w:numFmt w:val="bullet"/>
      <w:lvlText w:val="•"/>
      <w:lvlJc w:val="left"/>
      <w:pPr>
        <w:ind w:left="644" w:hanging="273"/>
      </w:pPr>
      <w:rPr>
        <w:rFonts w:hint="default"/>
      </w:rPr>
    </w:lvl>
    <w:lvl w:ilvl="2" w:tplc="B8FAC18E">
      <w:numFmt w:val="bullet"/>
      <w:lvlText w:val="•"/>
      <w:lvlJc w:val="left"/>
      <w:pPr>
        <w:ind w:left="908" w:hanging="273"/>
      </w:pPr>
      <w:rPr>
        <w:rFonts w:hint="default"/>
      </w:rPr>
    </w:lvl>
    <w:lvl w:ilvl="3" w:tplc="DB90C8F0">
      <w:numFmt w:val="bullet"/>
      <w:lvlText w:val="•"/>
      <w:lvlJc w:val="left"/>
      <w:pPr>
        <w:ind w:left="1173" w:hanging="273"/>
      </w:pPr>
      <w:rPr>
        <w:rFonts w:hint="default"/>
      </w:rPr>
    </w:lvl>
    <w:lvl w:ilvl="4" w:tplc="13BC5302">
      <w:numFmt w:val="bullet"/>
      <w:lvlText w:val="•"/>
      <w:lvlJc w:val="left"/>
      <w:pPr>
        <w:ind w:left="1437" w:hanging="273"/>
      </w:pPr>
      <w:rPr>
        <w:rFonts w:hint="default"/>
      </w:rPr>
    </w:lvl>
    <w:lvl w:ilvl="5" w:tplc="D16A6EF0">
      <w:numFmt w:val="bullet"/>
      <w:lvlText w:val="•"/>
      <w:lvlJc w:val="left"/>
      <w:pPr>
        <w:ind w:left="1702" w:hanging="273"/>
      </w:pPr>
      <w:rPr>
        <w:rFonts w:hint="default"/>
      </w:rPr>
    </w:lvl>
    <w:lvl w:ilvl="6" w:tplc="8CC843FA">
      <w:numFmt w:val="bullet"/>
      <w:lvlText w:val="•"/>
      <w:lvlJc w:val="left"/>
      <w:pPr>
        <w:ind w:left="1966" w:hanging="273"/>
      </w:pPr>
      <w:rPr>
        <w:rFonts w:hint="default"/>
      </w:rPr>
    </w:lvl>
    <w:lvl w:ilvl="7" w:tplc="3A760F9E">
      <w:numFmt w:val="bullet"/>
      <w:lvlText w:val="•"/>
      <w:lvlJc w:val="left"/>
      <w:pPr>
        <w:ind w:left="2230" w:hanging="273"/>
      </w:pPr>
      <w:rPr>
        <w:rFonts w:hint="default"/>
      </w:rPr>
    </w:lvl>
    <w:lvl w:ilvl="8" w:tplc="60DC46C2">
      <w:numFmt w:val="bullet"/>
      <w:lvlText w:val="•"/>
      <w:lvlJc w:val="left"/>
      <w:pPr>
        <w:ind w:left="2495" w:hanging="273"/>
      </w:pPr>
      <w:rPr>
        <w:rFonts w:hint="default"/>
      </w:rPr>
    </w:lvl>
  </w:abstractNum>
  <w:abstractNum w:abstractNumId="33" w15:restartNumberingAfterBreak="0">
    <w:nsid w:val="682362EA"/>
    <w:multiLevelType w:val="hybridMultilevel"/>
    <w:tmpl w:val="D0445AE8"/>
    <w:lvl w:ilvl="0" w:tplc="F962E6E8">
      <w:numFmt w:val="bullet"/>
      <w:lvlText w:val=""/>
      <w:lvlJc w:val="left"/>
      <w:pPr>
        <w:ind w:left="384" w:hanging="272"/>
      </w:pPr>
      <w:rPr>
        <w:rFonts w:ascii="Wingdings" w:eastAsia="Wingdings" w:hAnsi="Wingdings" w:cs="Wingdings" w:hint="default"/>
        <w:w w:val="101"/>
        <w:sz w:val="22"/>
        <w:szCs w:val="22"/>
      </w:rPr>
    </w:lvl>
    <w:lvl w:ilvl="1" w:tplc="EC089AB4">
      <w:numFmt w:val="bullet"/>
      <w:lvlText w:val="•"/>
      <w:lvlJc w:val="left"/>
      <w:pPr>
        <w:ind w:left="566" w:hanging="272"/>
      </w:pPr>
      <w:rPr>
        <w:rFonts w:hint="default"/>
      </w:rPr>
    </w:lvl>
    <w:lvl w:ilvl="2" w:tplc="662CFE80">
      <w:numFmt w:val="bullet"/>
      <w:lvlText w:val="•"/>
      <w:lvlJc w:val="left"/>
      <w:pPr>
        <w:ind w:left="752" w:hanging="272"/>
      </w:pPr>
      <w:rPr>
        <w:rFonts w:hint="default"/>
      </w:rPr>
    </w:lvl>
    <w:lvl w:ilvl="3" w:tplc="2668BBE6">
      <w:numFmt w:val="bullet"/>
      <w:lvlText w:val="•"/>
      <w:lvlJc w:val="left"/>
      <w:pPr>
        <w:ind w:left="938" w:hanging="272"/>
      </w:pPr>
      <w:rPr>
        <w:rFonts w:hint="default"/>
      </w:rPr>
    </w:lvl>
    <w:lvl w:ilvl="4" w:tplc="D632EBD6">
      <w:numFmt w:val="bullet"/>
      <w:lvlText w:val="•"/>
      <w:lvlJc w:val="left"/>
      <w:pPr>
        <w:ind w:left="1124" w:hanging="272"/>
      </w:pPr>
      <w:rPr>
        <w:rFonts w:hint="default"/>
      </w:rPr>
    </w:lvl>
    <w:lvl w:ilvl="5" w:tplc="30BE35FA">
      <w:numFmt w:val="bullet"/>
      <w:lvlText w:val="•"/>
      <w:lvlJc w:val="left"/>
      <w:pPr>
        <w:ind w:left="1310" w:hanging="272"/>
      </w:pPr>
      <w:rPr>
        <w:rFonts w:hint="default"/>
      </w:rPr>
    </w:lvl>
    <w:lvl w:ilvl="6" w:tplc="3EEAE0A2">
      <w:numFmt w:val="bullet"/>
      <w:lvlText w:val="•"/>
      <w:lvlJc w:val="left"/>
      <w:pPr>
        <w:ind w:left="1496" w:hanging="272"/>
      </w:pPr>
      <w:rPr>
        <w:rFonts w:hint="default"/>
      </w:rPr>
    </w:lvl>
    <w:lvl w:ilvl="7" w:tplc="48C057AE">
      <w:numFmt w:val="bullet"/>
      <w:lvlText w:val="•"/>
      <w:lvlJc w:val="left"/>
      <w:pPr>
        <w:ind w:left="1682" w:hanging="272"/>
      </w:pPr>
      <w:rPr>
        <w:rFonts w:hint="default"/>
      </w:rPr>
    </w:lvl>
    <w:lvl w:ilvl="8" w:tplc="0DA0309C">
      <w:numFmt w:val="bullet"/>
      <w:lvlText w:val="•"/>
      <w:lvlJc w:val="left"/>
      <w:pPr>
        <w:ind w:left="1868" w:hanging="272"/>
      </w:pPr>
      <w:rPr>
        <w:rFonts w:hint="default"/>
      </w:rPr>
    </w:lvl>
  </w:abstractNum>
  <w:abstractNum w:abstractNumId="34" w15:restartNumberingAfterBreak="0">
    <w:nsid w:val="69727AA6"/>
    <w:multiLevelType w:val="hybridMultilevel"/>
    <w:tmpl w:val="4A94600E"/>
    <w:lvl w:ilvl="0" w:tplc="8DCC538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D6935"/>
    <w:multiLevelType w:val="hybridMultilevel"/>
    <w:tmpl w:val="EDB86AB8"/>
    <w:lvl w:ilvl="0" w:tplc="A808B592">
      <w:numFmt w:val="bullet"/>
      <w:lvlText w:val=""/>
      <w:lvlJc w:val="left"/>
      <w:pPr>
        <w:ind w:left="288" w:hanging="272"/>
      </w:pPr>
      <w:rPr>
        <w:rFonts w:ascii="Symbol" w:eastAsia="Symbol" w:hAnsi="Symbol" w:cs="Symbol" w:hint="default"/>
        <w:w w:val="101"/>
        <w:sz w:val="22"/>
        <w:szCs w:val="22"/>
      </w:rPr>
    </w:lvl>
    <w:lvl w:ilvl="1" w:tplc="3EA6F08E">
      <w:numFmt w:val="bullet"/>
      <w:lvlText w:val="•"/>
      <w:lvlJc w:val="left"/>
      <w:pPr>
        <w:ind w:left="800" w:hanging="272"/>
      </w:pPr>
      <w:rPr>
        <w:rFonts w:hint="default"/>
      </w:rPr>
    </w:lvl>
    <w:lvl w:ilvl="2" w:tplc="089E04CA">
      <w:numFmt w:val="bullet"/>
      <w:lvlText w:val="•"/>
      <w:lvlJc w:val="left"/>
      <w:pPr>
        <w:ind w:left="1320" w:hanging="272"/>
      </w:pPr>
      <w:rPr>
        <w:rFonts w:hint="default"/>
      </w:rPr>
    </w:lvl>
    <w:lvl w:ilvl="3" w:tplc="1326FBEC">
      <w:numFmt w:val="bullet"/>
      <w:lvlText w:val="•"/>
      <w:lvlJc w:val="left"/>
      <w:pPr>
        <w:ind w:left="1840" w:hanging="272"/>
      </w:pPr>
      <w:rPr>
        <w:rFonts w:hint="default"/>
      </w:rPr>
    </w:lvl>
    <w:lvl w:ilvl="4" w:tplc="3A3EE596">
      <w:numFmt w:val="bullet"/>
      <w:lvlText w:val="•"/>
      <w:lvlJc w:val="left"/>
      <w:pPr>
        <w:ind w:left="2360" w:hanging="272"/>
      </w:pPr>
      <w:rPr>
        <w:rFonts w:hint="default"/>
      </w:rPr>
    </w:lvl>
    <w:lvl w:ilvl="5" w:tplc="69C2A3B2">
      <w:numFmt w:val="bullet"/>
      <w:lvlText w:val="•"/>
      <w:lvlJc w:val="left"/>
      <w:pPr>
        <w:ind w:left="2880" w:hanging="272"/>
      </w:pPr>
      <w:rPr>
        <w:rFonts w:hint="default"/>
      </w:rPr>
    </w:lvl>
    <w:lvl w:ilvl="6" w:tplc="71E253EA">
      <w:numFmt w:val="bullet"/>
      <w:lvlText w:val="•"/>
      <w:lvlJc w:val="left"/>
      <w:pPr>
        <w:ind w:left="3400" w:hanging="272"/>
      </w:pPr>
      <w:rPr>
        <w:rFonts w:hint="default"/>
      </w:rPr>
    </w:lvl>
    <w:lvl w:ilvl="7" w:tplc="9BD2425A">
      <w:numFmt w:val="bullet"/>
      <w:lvlText w:val="•"/>
      <w:lvlJc w:val="left"/>
      <w:pPr>
        <w:ind w:left="3920" w:hanging="272"/>
      </w:pPr>
      <w:rPr>
        <w:rFonts w:hint="default"/>
      </w:rPr>
    </w:lvl>
    <w:lvl w:ilvl="8" w:tplc="DDBADD5C">
      <w:numFmt w:val="bullet"/>
      <w:lvlText w:val="•"/>
      <w:lvlJc w:val="left"/>
      <w:pPr>
        <w:ind w:left="4440" w:hanging="272"/>
      </w:pPr>
      <w:rPr>
        <w:rFonts w:hint="default"/>
      </w:rPr>
    </w:lvl>
  </w:abstractNum>
  <w:abstractNum w:abstractNumId="36" w15:restartNumberingAfterBreak="0">
    <w:nsid w:val="6D8267C4"/>
    <w:multiLevelType w:val="hybridMultilevel"/>
    <w:tmpl w:val="17A47222"/>
    <w:lvl w:ilvl="0" w:tplc="2174C3E6">
      <w:numFmt w:val="bullet"/>
      <w:lvlText w:val=""/>
      <w:lvlJc w:val="left"/>
      <w:pPr>
        <w:ind w:left="240" w:hanging="224"/>
      </w:pPr>
      <w:rPr>
        <w:rFonts w:ascii="Symbol" w:eastAsia="Symbol" w:hAnsi="Symbol" w:cs="Symbol" w:hint="default"/>
        <w:w w:val="101"/>
        <w:sz w:val="22"/>
        <w:szCs w:val="22"/>
      </w:rPr>
    </w:lvl>
    <w:lvl w:ilvl="1" w:tplc="DFA69012">
      <w:numFmt w:val="bullet"/>
      <w:lvlText w:val="•"/>
      <w:lvlJc w:val="left"/>
      <w:pPr>
        <w:ind w:left="764" w:hanging="224"/>
      </w:pPr>
      <w:rPr>
        <w:rFonts w:hint="default"/>
      </w:rPr>
    </w:lvl>
    <w:lvl w:ilvl="2" w:tplc="8758C37E">
      <w:numFmt w:val="bullet"/>
      <w:lvlText w:val="•"/>
      <w:lvlJc w:val="left"/>
      <w:pPr>
        <w:ind w:left="1288" w:hanging="224"/>
      </w:pPr>
      <w:rPr>
        <w:rFonts w:hint="default"/>
      </w:rPr>
    </w:lvl>
    <w:lvl w:ilvl="3" w:tplc="683AE944">
      <w:numFmt w:val="bullet"/>
      <w:lvlText w:val="•"/>
      <w:lvlJc w:val="left"/>
      <w:pPr>
        <w:ind w:left="1812" w:hanging="224"/>
      </w:pPr>
      <w:rPr>
        <w:rFonts w:hint="default"/>
      </w:rPr>
    </w:lvl>
    <w:lvl w:ilvl="4" w:tplc="8BF833DA">
      <w:numFmt w:val="bullet"/>
      <w:lvlText w:val="•"/>
      <w:lvlJc w:val="left"/>
      <w:pPr>
        <w:ind w:left="2336" w:hanging="224"/>
      </w:pPr>
      <w:rPr>
        <w:rFonts w:hint="default"/>
      </w:rPr>
    </w:lvl>
    <w:lvl w:ilvl="5" w:tplc="A2423AF0">
      <w:numFmt w:val="bullet"/>
      <w:lvlText w:val="•"/>
      <w:lvlJc w:val="left"/>
      <w:pPr>
        <w:ind w:left="2860" w:hanging="224"/>
      </w:pPr>
      <w:rPr>
        <w:rFonts w:hint="default"/>
      </w:rPr>
    </w:lvl>
    <w:lvl w:ilvl="6" w:tplc="8AD0EE02">
      <w:numFmt w:val="bullet"/>
      <w:lvlText w:val="•"/>
      <w:lvlJc w:val="left"/>
      <w:pPr>
        <w:ind w:left="3384" w:hanging="224"/>
      </w:pPr>
      <w:rPr>
        <w:rFonts w:hint="default"/>
      </w:rPr>
    </w:lvl>
    <w:lvl w:ilvl="7" w:tplc="8A7E8D52">
      <w:numFmt w:val="bullet"/>
      <w:lvlText w:val="•"/>
      <w:lvlJc w:val="left"/>
      <w:pPr>
        <w:ind w:left="3908" w:hanging="224"/>
      </w:pPr>
      <w:rPr>
        <w:rFonts w:hint="default"/>
      </w:rPr>
    </w:lvl>
    <w:lvl w:ilvl="8" w:tplc="134E04E6">
      <w:numFmt w:val="bullet"/>
      <w:lvlText w:val="•"/>
      <w:lvlJc w:val="left"/>
      <w:pPr>
        <w:ind w:left="4432" w:hanging="224"/>
      </w:pPr>
      <w:rPr>
        <w:rFonts w:hint="default"/>
      </w:rPr>
    </w:lvl>
  </w:abstractNum>
  <w:abstractNum w:abstractNumId="37" w15:restartNumberingAfterBreak="0">
    <w:nsid w:val="706352B2"/>
    <w:multiLevelType w:val="hybridMultilevel"/>
    <w:tmpl w:val="8BCA4B94"/>
    <w:lvl w:ilvl="0" w:tplc="C4DCB99C">
      <w:numFmt w:val="bullet"/>
      <w:lvlText w:val=""/>
      <w:lvlJc w:val="left"/>
      <w:pPr>
        <w:ind w:left="240" w:hanging="224"/>
      </w:pPr>
      <w:rPr>
        <w:rFonts w:ascii="Symbol" w:eastAsia="Symbol" w:hAnsi="Symbol" w:cs="Symbol" w:hint="default"/>
        <w:w w:val="101"/>
        <w:sz w:val="22"/>
        <w:szCs w:val="22"/>
      </w:rPr>
    </w:lvl>
    <w:lvl w:ilvl="1" w:tplc="1F289C58">
      <w:numFmt w:val="bullet"/>
      <w:lvlText w:val="•"/>
      <w:lvlJc w:val="left"/>
      <w:pPr>
        <w:ind w:left="764" w:hanging="224"/>
      </w:pPr>
      <w:rPr>
        <w:rFonts w:hint="default"/>
      </w:rPr>
    </w:lvl>
    <w:lvl w:ilvl="2" w:tplc="711EF3AE">
      <w:numFmt w:val="bullet"/>
      <w:lvlText w:val="•"/>
      <w:lvlJc w:val="left"/>
      <w:pPr>
        <w:ind w:left="1288" w:hanging="224"/>
      </w:pPr>
      <w:rPr>
        <w:rFonts w:hint="default"/>
      </w:rPr>
    </w:lvl>
    <w:lvl w:ilvl="3" w:tplc="1958922A">
      <w:numFmt w:val="bullet"/>
      <w:lvlText w:val="•"/>
      <w:lvlJc w:val="left"/>
      <w:pPr>
        <w:ind w:left="1812" w:hanging="224"/>
      </w:pPr>
      <w:rPr>
        <w:rFonts w:hint="default"/>
      </w:rPr>
    </w:lvl>
    <w:lvl w:ilvl="4" w:tplc="BC20BEC6">
      <w:numFmt w:val="bullet"/>
      <w:lvlText w:val="•"/>
      <w:lvlJc w:val="left"/>
      <w:pPr>
        <w:ind w:left="2336" w:hanging="224"/>
      </w:pPr>
      <w:rPr>
        <w:rFonts w:hint="default"/>
      </w:rPr>
    </w:lvl>
    <w:lvl w:ilvl="5" w:tplc="37341CF2">
      <w:numFmt w:val="bullet"/>
      <w:lvlText w:val="•"/>
      <w:lvlJc w:val="left"/>
      <w:pPr>
        <w:ind w:left="2860" w:hanging="224"/>
      </w:pPr>
      <w:rPr>
        <w:rFonts w:hint="default"/>
      </w:rPr>
    </w:lvl>
    <w:lvl w:ilvl="6" w:tplc="F37EB4EC">
      <w:numFmt w:val="bullet"/>
      <w:lvlText w:val="•"/>
      <w:lvlJc w:val="left"/>
      <w:pPr>
        <w:ind w:left="3384" w:hanging="224"/>
      </w:pPr>
      <w:rPr>
        <w:rFonts w:hint="default"/>
      </w:rPr>
    </w:lvl>
    <w:lvl w:ilvl="7" w:tplc="4CBAF230">
      <w:numFmt w:val="bullet"/>
      <w:lvlText w:val="•"/>
      <w:lvlJc w:val="left"/>
      <w:pPr>
        <w:ind w:left="3908" w:hanging="224"/>
      </w:pPr>
      <w:rPr>
        <w:rFonts w:hint="default"/>
      </w:rPr>
    </w:lvl>
    <w:lvl w:ilvl="8" w:tplc="B126AD2C">
      <w:numFmt w:val="bullet"/>
      <w:lvlText w:val="•"/>
      <w:lvlJc w:val="left"/>
      <w:pPr>
        <w:ind w:left="4432" w:hanging="224"/>
      </w:pPr>
      <w:rPr>
        <w:rFonts w:hint="default"/>
      </w:rPr>
    </w:lvl>
  </w:abstractNum>
  <w:abstractNum w:abstractNumId="38" w15:restartNumberingAfterBreak="0">
    <w:nsid w:val="74DC0036"/>
    <w:multiLevelType w:val="hybridMultilevel"/>
    <w:tmpl w:val="9B383D06"/>
    <w:lvl w:ilvl="0" w:tplc="954AD16C">
      <w:numFmt w:val="bullet"/>
      <w:lvlText w:val=""/>
      <w:lvlJc w:val="left"/>
      <w:pPr>
        <w:ind w:left="288" w:hanging="176"/>
      </w:pPr>
      <w:rPr>
        <w:rFonts w:ascii="Symbol" w:eastAsia="Symbol" w:hAnsi="Symbol" w:cs="Symbol" w:hint="default"/>
        <w:w w:val="103"/>
        <w:sz w:val="17"/>
        <w:szCs w:val="17"/>
      </w:rPr>
    </w:lvl>
    <w:lvl w:ilvl="1" w:tplc="D55A660C">
      <w:numFmt w:val="bullet"/>
      <w:lvlText w:val="•"/>
      <w:lvlJc w:val="left"/>
      <w:pPr>
        <w:ind w:left="524" w:hanging="176"/>
      </w:pPr>
      <w:rPr>
        <w:rFonts w:hint="default"/>
      </w:rPr>
    </w:lvl>
    <w:lvl w:ilvl="2" w:tplc="4F7474D4">
      <w:numFmt w:val="bullet"/>
      <w:lvlText w:val="•"/>
      <w:lvlJc w:val="left"/>
      <w:pPr>
        <w:ind w:left="768" w:hanging="176"/>
      </w:pPr>
      <w:rPr>
        <w:rFonts w:hint="default"/>
      </w:rPr>
    </w:lvl>
    <w:lvl w:ilvl="3" w:tplc="56E4FF98">
      <w:numFmt w:val="bullet"/>
      <w:lvlText w:val="•"/>
      <w:lvlJc w:val="left"/>
      <w:pPr>
        <w:ind w:left="1012" w:hanging="176"/>
      </w:pPr>
      <w:rPr>
        <w:rFonts w:hint="default"/>
      </w:rPr>
    </w:lvl>
    <w:lvl w:ilvl="4" w:tplc="F176CBE8">
      <w:numFmt w:val="bullet"/>
      <w:lvlText w:val="•"/>
      <w:lvlJc w:val="left"/>
      <w:pPr>
        <w:ind w:left="1256" w:hanging="176"/>
      </w:pPr>
      <w:rPr>
        <w:rFonts w:hint="default"/>
      </w:rPr>
    </w:lvl>
    <w:lvl w:ilvl="5" w:tplc="3828CE14">
      <w:numFmt w:val="bullet"/>
      <w:lvlText w:val="•"/>
      <w:lvlJc w:val="left"/>
      <w:pPr>
        <w:ind w:left="1500" w:hanging="176"/>
      </w:pPr>
      <w:rPr>
        <w:rFonts w:hint="default"/>
      </w:rPr>
    </w:lvl>
    <w:lvl w:ilvl="6" w:tplc="8B1063FC">
      <w:numFmt w:val="bullet"/>
      <w:lvlText w:val="•"/>
      <w:lvlJc w:val="left"/>
      <w:pPr>
        <w:ind w:left="1744" w:hanging="176"/>
      </w:pPr>
      <w:rPr>
        <w:rFonts w:hint="default"/>
      </w:rPr>
    </w:lvl>
    <w:lvl w:ilvl="7" w:tplc="1CCE8E70">
      <w:numFmt w:val="bullet"/>
      <w:lvlText w:val="•"/>
      <w:lvlJc w:val="left"/>
      <w:pPr>
        <w:ind w:left="1988" w:hanging="176"/>
      </w:pPr>
      <w:rPr>
        <w:rFonts w:hint="default"/>
      </w:rPr>
    </w:lvl>
    <w:lvl w:ilvl="8" w:tplc="F80A5E14">
      <w:numFmt w:val="bullet"/>
      <w:lvlText w:val="•"/>
      <w:lvlJc w:val="left"/>
      <w:pPr>
        <w:ind w:left="2232" w:hanging="176"/>
      </w:pPr>
      <w:rPr>
        <w:rFonts w:hint="default"/>
      </w:rPr>
    </w:lvl>
  </w:abstractNum>
  <w:abstractNum w:abstractNumId="39" w15:restartNumberingAfterBreak="0">
    <w:nsid w:val="79505487"/>
    <w:multiLevelType w:val="hybridMultilevel"/>
    <w:tmpl w:val="D3863166"/>
    <w:lvl w:ilvl="0" w:tplc="04090001">
      <w:start w:val="1"/>
      <w:numFmt w:val="bullet"/>
      <w:lvlText w:val=""/>
      <w:lvlJc w:val="left"/>
      <w:pPr>
        <w:ind w:left="27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515820"/>
    <w:multiLevelType w:val="hybridMultilevel"/>
    <w:tmpl w:val="F8963B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C135D3"/>
    <w:multiLevelType w:val="hybridMultilevel"/>
    <w:tmpl w:val="331C36E2"/>
    <w:lvl w:ilvl="0" w:tplc="04090001">
      <w:start w:val="1"/>
      <w:numFmt w:val="bullet"/>
      <w:lvlText w:val=""/>
      <w:lvlJc w:val="left"/>
      <w:pPr>
        <w:ind w:left="864" w:hanging="360"/>
      </w:pPr>
      <w:rPr>
        <w:rFonts w:ascii="Symbol" w:hAnsi="Symbol" w:hint="default"/>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42" w15:restartNumberingAfterBreak="0">
    <w:nsid w:val="7A7F2E58"/>
    <w:multiLevelType w:val="hybridMultilevel"/>
    <w:tmpl w:val="3982BADA"/>
    <w:lvl w:ilvl="0" w:tplc="CB1A5E70">
      <w:start w:val="1"/>
      <w:numFmt w:val="decimal"/>
      <w:lvlText w:val="%1."/>
      <w:lvlJc w:val="left"/>
      <w:pPr>
        <w:ind w:left="503" w:hanging="369"/>
      </w:pPr>
      <w:rPr>
        <w:rFonts w:ascii="Arial" w:eastAsia="Arial" w:hAnsi="Arial" w:cs="Arial" w:hint="default"/>
        <w:spacing w:val="0"/>
        <w:w w:val="101"/>
        <w:sz w:val="22"/>
        <w:szCs w:val="22"/>
      </w:rPr>
    </w:lvl>
    <w:lvl w:ilvl="1" w:tplc="6C7A1084">
      <w:numFmt w:val="bullet"/>
      <w:lvlText w:val=""/>
      <w:lvlJc w:val="left"/>
      <w:pPr>
        <w:ind w:left="855" w:hanging="353"/>
      </w:pPr>
      <w:rPr>
        <w:rFonts w:ascii="Symbol" w:eastAsia="Symbol" w:hAnsi="Symbol" w:cs="Symbol" w:hint="default"/>
        <w:w w:val="101"/>
        <w:sz w:val="22"/>
        <w:szCs w:val="22"/>
      </w:rPr>
    </w:lvl>
    <w:lvl w:ilvl="2" w:tplc="F00A592E">
      <w:numFmt w:val="bullet"/>
      <w:lvlText w:val="•"/>
      <w:lvlJc w:val="left"/>
      <w:pPr>
        <w:ind w:left="860" w:hanging="353"/>
      </w:pPr>
      <w:rPr>
        <w:rFonts w:hint="default"/>
      </w:rPr>
    </w:lvl>
    <w:lvl w:ilvl="3" w:tplc="CACEE2F4">
      <w:numFmt w:val="bullet"/>
      <w:lvlText w:val="•"/>
      <w:lvlJc w:val="left"/>
      <w:pPr>
        <w:ind w:left="2010" w:hanging="353"/>
      </w:pPr>
      <w:rPr>
        <w:rFonts w:hint="default"/>
      </w:rPr>
    </w:lvl>
    <w:lvl w:ilvl="4" w:tplc="550064AE">
      <w:numFmt w:val="bullet"/>
      <w:lvlText w:val="•"/>
      <w:lvlJc w:val="left"/>
      <w:pPr>
        <w:ind w:left="3160" w:hanging="353"/>
      </w:pPr>
      <w:rPr>
        <w:rFonts w:hint="default"/>
      </w:rPr>
    </w:lvl>
    <w:lvl w:ilvl="5" w:tplc="F048BF2A">
      <w:numFmt w:val="bullet"/>
      <w:lvlText w:val="•"/>
      <w:lvlJc w:val="left"/>
      <w:pPr>
        <w:ind w:left="4310" w:hanging="353"/>
      </w:pPr>
      <w:rPr>
        <w:rFonts w:hint="default"/>
      </w:rPr>
    </w:lvl>
    <w:lvl w:ilvl="6" w:tplc="40A2ED5C">
      <w:numFmt w:val="bullet"/>
      <w:lvlText w:val="•"/>
      <w:lvlJc w:val="left"/>
      <w:pPr>
        <w:ind w:left="5460" w:hanging="353"/>
      </w:pPr>
      <w:rPr>
        <w:rFonts w:hint="default"/>
      </w:rPr>
    </w:lvl>
    <w:lvl w:ilvl="7" w:tplc="7BBA23BC">
      <w:numFmt w:val="bullet"/>
      <w:lvlText w:val="•"/>
      <w:lvlJc w:val="left"/>
      <w:pPr>
        <w:ind w:left="6610" w:hanging="353"/>
      </w:pPr>
      <w:rPr>
        <w:rFonts w:hint="default"/>
      </w:rPr>
    </w:lvl>
    <w:lvl w:ilvl="8" w:tplc="68E20F20">
      <w:numFmt w:val="bullet"/>
      <w:lvlText w:val="•"/>
      <w:lvlJc w:val="left"/>
      <w:pPr>
        <w:ind w:left="7760" w:hanging="353"/>
      </w:pPr>
      <w:rPr>
        <w:rFonts w:hint="default"/>
      </w:rPr>
    </w:lvl>
  </w:abstractNum>
  <w:abstractNum w:abstractNumId="43" w15:restartNumberingAfterBreak="0">
    <w:nsid w:val="7A9A37F5"/>
    <w:multiLevelType w:val="hybridMultilevel"/>
    <w:tmpl w:val="FFF02BDC"/>
    <w:lvl w:ilvl="0" w:tplc="EE002744">
      <w:numFmt w:val="bullet"/>
      <w:lvlText w:val=""/>
      <w:lvlJc w:val="left"/>
      <w:pPr>
        <w:ind w:left="288" w:hanging="176"/>
      </w:pPr>
      <w:rPr>
        <w:rFonts w:ascii="Symbol" w:eastAsia="Symbol" w:hAnsi="Symbol" w:cs="Symbol" w:hint="default"/>
        <w:w w:val="103"/>
        <w:sz w:val="17"/>
        <w:szCs w:val="17"/>
      </w:rPr>
    </w:lvl>
    <w:lvl w:ilvl="1" w:tplc="B1B6259E">
      <w:numFmt w:val="bullet"/>
      <w:lvlText w:val="•"/>
      <w:lvlJc w:val="left"/>
      <w:pPr>
        <w:ind w:left="524" w:hanging="176"/>
      </w:pPr>
      <w:rPr>
        <w:rFonts w:hint="default"/>
      </w:rPr>
    </w:lvl>
    <w:lvl w:ilvl="2" w:tplc="A6885C18">
      <w:numFmt w:val="bullet"/>
      <w:lvlText w:val="•"/>
      <w:lvlJc w:val="left"/>
      <w:pPr>
        <w:ind w:left="768" w:hanging="176"/>
      </w:pPr>
      <w:rPr>
        <w:rFonts w:hint="default"/>
      </w:rPr>
    </w:lvl>
    <w:lvl w:ilvl="3" w:tplc="9A46155A">
      <w:numFmt w:val="bullet"/>
      <w:lvlText w:val="•"/>
      <w:lvlJc w:val="left"/>
      <w:pPr>
        <w:ind w:left="1012" w:hanging="176"/>
      </w:pPr>
      <w:rPr>
        <w:rFonts w:hint="default"/>
      </w:rPr>
    </w:lvl>
    <w:lvl w:ilvl="4" w:tplc="97CE65D8">
      <w:numFmt w:val="bullet"/>
      <w:lvlText w:val="•"/>
      <w:lvlJc w:val="left"/>
      <w:pPr>
        <w:ind w:left="1256" w:hanging="176"/>
      </w:pPr>
      <w:rPr>
        <w:rFonts w:hint="default"/>
      </w:rPr>
    </w:lvl>
    <w:lvl w:ilvl="5" w:tplc="8C3E908A">
      <w:numFmt w:val="bullet"/>
      <w:lvlText w:val="•"/>
      <w:lvlJc w:val="left"/>
      <w:pPr>
        <w:ind w:left="1500" w:hanging="176"/>
      </w:pPr>
      <w:rPr>
        <w:rFonts w:hint="default"/>
      </w:rPr>
    </w:lvl>
    <w:lvl w:ilvl="6" w:tplc="619AABBE">
      <w:numFmt w:val="bullet"/>
      <w:lvlText w:val="•"/>
      <w:lvlJc w:val="left"/>
      <w:pPr>
        <w:ind w:left="1744" w:hanging="176"/>
      </w:pPr>
      <w:rPr>
        <w:rFonts w:hint="default"/>
      </w:rPr>
    </w:lvl>
    <w:lvl w:ilvl="7" w:tplc="28D83EDE">
      <w:numFmt w:val="bullet"/>
      <w:lvlText w:val="•"/>
      <w:lvlJc w:val="left"/>
      <w:pPr>
        <w:ind w:left="1988" w:hanging="176"/>
      </w:pPr>
      <w:rPr>
        <w:rFonts w:hint="default"/>
      </w:rPr>
    </w:lvl>
    <w:lvl w:ilvl="8" w:tplc="2D86F904">
      <w:numFmt w:val="bullet"/>
      <w:lvlText w:val="•"/>
      <w:lvlJc w:val="left"/>
      <w:pPr>
        <w:ind w:left="2232" w:hanging="176"/>
      </w:pPr>
      <w:rPr>
        <w:rFonts w:hint="default"/>
      </w:rPr>
    </w:lvl>
  </w:abstractNum>
  <w:num w:numId="1">
    <w:abstractNumId w:val="29"/>
  </w:num>
  <w:num w:numId="2">
    <w:abstractNumId w:val="28"/>
  </w:num>
  <w:num w:numId="3">
    <w:abstractNumId w:val="12"/>
  </w:num>
  <w:num w:numId="4">
    <w:abstractNumId w:val="27"/>
  </w:num>
  <w:num w:numId="5">
    <w:abstractNumId w:val="9"/>
  </w:num>
  <w:num w:numId="6">
    <w:abstractNumId w:val="33"/>
  </w:num>
  <w:num w:numId="7">
    <w:abstractNumId w:val="11"/>
  </w:num>
  <w:num w:numId="8">
    <w:abstractNumId w:val="15"/>
  </w:num>
  <w:num w:numId="9">
    <w:abstractNumId w:val="1"/>
  </w:num>
  <w:num w:numId="10">
    <w:abstractNumId w:val="22"/>
  </w:num>
  <w:num w:numId="11">
    <w:abstractNumId w:val="37"/>
  </w:num>
  <w:num w:numId="12">
    <w:abstractNumId w:val="36"/>
  </w:num>
  <w:num w:numId="13">
    <w:abstractNumId w:val="8"/>
  </w:num>
  <w:num w:numId="14">
    <w:abstractNumId w:val="35"/>
  </w:num>
  <w:num w:numId="15">
    <w:abstractNumId w:val="23"/>
  </w:num>
  <w:num w:numId="16">
    <w:abstractNumId w:val="16"/>
  </w:num>
  <w:num w:numId="17">
    <w:abstractNumId w:val="14"/>
  </w:num>
  <w:num w:numId="18">
    <w:abstractNumId w:val="6"/>
  </w:num>
  <w:num w:numId="19">
    <w:abstractNumId w:val="13"/>
  </w:num>
  <w:num w:numId="20">
    <w:abstractNumId w:val="42"/>
  </w:num>
  <w:num w:numId="21">
    <w:abstractNumId w:val="26"/>
  </w:num>
  <w:num w:numId="22">
    <w:abstractNumId w:val="10"/>
  </w:num>
  <w:num w:numId="23">
    <w:abstractNumId w:val="18"/>
  </w:num>
  <w:num w:numId="24">
    <w:abstractNumId w:val="2"/>
  </w:num>
  <w:num w:numId="25">
    <w:abstractNumId w:val="43"/>
  </w:num>
  <w:num w:numId="26">
    <w:abstractNumId w:val="32"/>
  </w:num>
  <w:num w:numId="27">
    <w:abstractNumId w:val="38"/>
  </w:num>
  <w:num w:numId="28">
    <w:abstractNumId w:val="25"/>
  </w:num>
  <w:num w:numId="29">
    <w:abstractNumId w:val="7"/>
  </w:num>
  <w:num w:numId="30">
    <w:abstractNumId w:val="21"/>
  </w:num>
  <w:num w:numId="31">
    <w:abstractNumId w:val="20"/>
  </w:num>
  <w:num w:numId="32">
    <w:abstractNumId w:val="3"/>
  </w:num>
  <w:num w:numId="33">
    <w:abstractNumId w:val="30"/>
  </w:num>
  <w:num w:numId="34">
    <w:abstractNumId w:val="39"/>
  </w:num>
  <w:num w:numId="35">
    <w:abstractNumId w:val="17"/>
  </w:num>
  <w:num w:numId="36">
    <w:abstractNumId w:val="34"/>
  </w:num>
  <w:num w:numId="37">
    <w:abstractNumId w:val="19"/>
  </w:num>
  <w:num w:numId="38">
    <w:abstractNumId w:val="4"/>
  </w:num>
  <w:num w:numId="39">
    <w:abstractNumId w:val="40"/>
  </w:num>
  <w:num w:numId="40">
    <w:abstractNumId w:val="0"/>
  </w:num>
  <w:num w:numId="41">
    <w:abstractNumId w:val="41"/>
  </w:num>
  <w:num w:numId="42">
    <w:abstractNumId w:val="24"/>
  </w:num>
  <w:num w:numId="43">
    <w:abstractNumId w:val="31"/>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706"/>
    <w:rsid w:val="000836D5"/>
    <w:rsid w:val="00142000"/>
    <w:rsid w:val="001465CF"/>
    <w:rsid w:val="004133A2"/>
    <w:rsid w:val="004F29A3"/>
    <w:rsid w:val="006B0706"/>
    <w:rsid w:val="007F7E74"/>
    <w:rsid w:val="00812AA6"/>
    <w:rsid w:val="008C7DE7"/>
    <w:rsid w:val="00A66EBD"/>
    <w:rsid w:val="00B800C1"/>
    <w:rsid w:val="00CD4EAD"/>
    <w:rsid w:val="00E34629"/>
    <w:rsid w:val="00E80948"/>
    <w:rsid w:val="00F23ACD"/>
    <w:rsid w:val="00FE2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5E5735F-B0DB-4167-84F9-29677A0A4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15"/>
      <w:outlineLvl w:val="0"/>
    </w:pPr>
    <w:rPr>
      <w:b/>
      <w:bCs/>
      <w:sz w:val="28"/>
      <w:szCs w:val="28"/>
      <w:u w:val="single" w:color="000000"/>
    </w:rPr>
  </w:style>
  <w:style w:type="paragraph" w:styleId="Heading2">
    <w:name w:val="heading 2"/>
    <w:basedOn w:val="Normal"/>
    <w:uiPriority w:val="1"/>
    <w:qFormat/>
    <w:pPr>
      <w:ind w:left="135"/>
      <w:outlineLvl w:val="1"/>
    </w:pPr>
    <w:rPr>
      <w:b/>
      <w:bCs/>
      <w:sz w:val="24"/>
      <w:szCs w:val="24"/>
    </w:rPr>
  </w:style>
  <w:style w:type="paragraph" w:styleId="Heading3">
    <w:name w:val="heading 3"/>
    <w:basedOn w:val="Normal"/>
    <w:uiPriority w:val="1"/>
    <w:qFormat/>
    <w:pPr>
      <w:ind w:left="135"/>
      <w:outlineLvl w:val="2"/>
    </w:pPr>
    <w:rPr>
      <w:sz w:val="24"/>
      <w:szCs w:val="24"/>
    </w:rPr>
  </w:style>
  <w:style w:type="paragraph" w:styleId="Heading4">
    <w:name w:val="heading 4"/>
    <w:basedOn w:val="Normal"/>
    <w:uiPriority w:val="1"/>
    <w:qFormat/>
    <w:pPr>
      <w:ind w:left="115"/>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56" w:hanging="352"/>
    </w:pPr>
  </w:style>
  <w:style w:type="paragraph" w:customStyle="1" w:styleId="TableParagraph">
    <w:name w:val="Table Paragraph"/>
    <w:basedOn w:val="Normal"/>
    <w:uiPriority w:val="1"/>
    <w:qFormat/>
    <w:pPr>
      <w:ind w:left="288"/>
    </w:pPr>
  </w:style>
  <w:style w:type="paragraph" w:customStyle="1" w:styleId="MediumGrid1-Accent21">
    <w:name w:val="Medium Grid 1 - Accent 21"/>
    <w:basedOn w:val="Normal"/>
    <w:uiPriority w:val="34"/>
    <w:qFormat/>
    <w:rsid w:val="00E80948"/>
    <w:pPr>
      <w:widowControl/>
      <w:autoSpaceDE/>
      <w:autoSpaceDN/>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E34629"/>
    <w:pPr>
      <w:tabs>
        <w:tab w:val="center" w:pos="4680"/>
        <w:tab w:val="right" w:pos="9360"/>
      </w:tabs>
    </w:pPr>
  </w:style>
  <w:style w:type="character" w:customStyle="1" w:styleId="HeaderChar">
    <w:name w:val="Header Char"/>
    <w:basedOn w:val="DefaultParagraphFont"/>
    <w:link w:val="Header"/>
    <w:uiPriority w:val="99"/>
    <w:rsid w:val="00E34629"/>
    <w:rPr>
      <w:rFonts w:ascii="Arial" w:eastAsia="Arial" w:hAnsi="Arial" w:cs="Arial"/>
    </w:rPr>
  </w:style>
  <w:style w:type="paragraph" w:styleId="Footer">
    <w:name w:val="footer"/>
    <w:basedOn w:val="Normal"/>
    <w:link w:val="FooterChar"/>
    <w:uiPriority w:val="99"/>
    <w:unhideWhenUsed/>
    <w:rsid w:val="00E34629"/>
    <w:pPr>
      <w:tabs>
        <w:tab w:val="center" w:pos="4680"/>
        <w:tab w:val="right" w:pos="9360"/>
      </w:tabs>
    </w:pPr>
  </w:style>
  <w:style w:type="character" w:customStyle="1" w:styleId="FooterChar">
    <w:name w:val="Footer Char"/>
    <w:basedOn w:val="DefaultParagraphFont"/>
    <w:link w:val="Footer"/>
    <w:uiPriority w:val="99"/>
    <w:rsid w:val="00E3462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eader" Target="header3.xml"/><Relationship Id="rId26" Type="http://schemas.openxmlformats.org/officeDocument/2006/relationships/hyperlink" Target="http://www.nces.ed.gov/nhes" TargetMode="External"/><Relationship Id="rId39" Type="http://schemas.openxmlformats.org/officeDocument/2006/relationships/hyperlink" Target="http://w/" TargetMode="External"/><Relationship Id="rId21" Type="http://schemas.openxmlformats.org/officeDocument/2006/relationships/hyperlink" Target="http://www.oas.samhsa.gov/nsduh.htm" TargetMode="External"/><Relationship Id="rId34" Type="http://schemas.openxmlformats.org/officeDocument/2006/relationships/header" Target="header4.xml"/><Relationship Id="rId42" Type="http://schemas.openxmlformats.org/officeDocument/2006/relationships/hyperlink" Target="http://www.colostate.edu/Dept/TEC/article3.htm"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monitoringthefuture.org/" TargetMode="External"/><Relationship Id="rId29" Type="http://schemas.openxmlformats.org/officeDocument/2006/relationships/hyperlink" Target="http://www.census.gov/" TargetMode="External"/><Relationship Id="rId41" Type="http://schemas.openxmlformats.org/officeDocument/2006/relationships/hyperlink" Target="https://www.samhsa.gov/capt/tools-learning-resources/sample-risk-factors-interventions-underage-drink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www.samhsa.gov/data/DAWN.aspx" TargetMode="External"/><Relationship Id="rId32" Type="http://schemas.openxmlformats.org/officeDocument/2006/relationships/hyperlink" Target="http://www.drugabuse.gov/pubs/assessing" TargetMode="External"/><Relationship Id="rId37" Type="http://schemas.openxmlformats.org/officeDocument/2006/relationships/image" Target="media/image10.png"/><Relationship Id="rId40" Type="http://schemas.openxmlformats.org/officeDocument/2006/relationships/hyperlink" Target="https://www.samhsa.gov/capt/tools-learning-resources/sample-risk-factors-interventions-underage-drinking" TargetMode="External"/><Relationship Id="rId5" Type="http://schemas.openxmlformats.org/officeDocument/2006/relationships/footnotes" Target="footnotes.xml"/><Relationship Id="rId15" Type="http://schemas.openxmlformats.org/officeDocument/2006/relationships/header" Target="header2.xml"/><Relationship Id="rId23" Type="http://schemas.openxmlformats.org/officeDocument/2006/relationships/hyperlink" Target="http://www-fars.nhtsa.dot.gov/Main/index.aspx" TargetMode="External"/><Relationship Id="rId28" Type="http://schemas.openxmlformats.org/officeDocument/2006/relationships/hyperlink" Target="http://www.icpsr.umich.edu/icpsrweb/NACJD/series/95/studies/28201?paging.startRow=26" TargetMode="External"/><Relationship Id="rId36" Type="http://schemas.openxmlformats.org/officeDocument/2006/relationships/image" Target="media/image9.png"/><Relationship Id="rId10" Type="http://schemas.openxmlformats.org/officeDocument/2006/relationships/header" Target="header1.xml"/><Relationship Id="rId19" Type="http://schemas.openxmlformats.org/officeDocument/2006/relationships/hyperlink" Target="http://www.cdc.gov/brfss/" TargetMode="External"/><Relationship Id="rId31" Type="http://schemas.openxmlformats.org/officeDocument/2006/relationships/hyperlink" Target="http://www.nlm.nih.gov/hsrinfo/state_resources.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 Id="rId22" Type="http://schemas.openxmlformats.org/officeDocument/2006/relationships/hyperlink" Target="http://www.cdc.gov/nccdphp/dash/yrbs" TargetMode="External"/><Relationship Id="rId27" Type="http://schemas.openxmlformats.org/officeDocument/2006/relationships/hyperlink" Target="http://www.icpsr.umich.edu/NACJD/NCVS" TargetMode="External"/><Relationship Id="rId30" Type="http://schemas.openxmlformats.org/officeDocument/2006/relationships/hyperlink" Target="http://www.cdc.gov/program/data/index.htm" TargetMode="External"/><Relationship Id="rId35" Type="http://schemas.openxmlformats.org/officeDocument/2006/relationships/image" Target="media/image8.png"/><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footer" Target="footer2.xml"/><Relationship Id="rId25" Type="http://schemas.openxmlformats.org/officeDocument/2006/relationships/hyperlink" Target="http://www.cpc.unc.edu/projects/addhealth" TargetMode="External"/><Relationship Id="rId33" Type="http://schemas.openxmlformats.org/officeDocument/2006/relationships/hyperlink" Target="http://www.jrsa.org/sac/" TargetMode="External"/><Relationship Id="rId38" Type="http://schemas.openxmlformats.org/officeDocument/2006/relationships/image" Target="media/image11.png"/></Relationships>
</file>

<file path=word/_rels/footer1.xml.rels><?xml version="1.0" encoding="UTF-8" standalone="yes"?>
<Relationships xmlns="http://schemas.openxmlformats.org/package/2006/relationships"><Relationship Id="rId3" Type="http://schemas.openxmlformats.org/officeDocument/2006/relationships/hyperlink" Target="http://www.samhsa.gov/capt/" TargetMode="External"/><Relationship Id="rId2" Type="http://schemas.openxmlformats.org/officeDocument/2006/relationships/hyperlink" Target="http://www.samhsa.gov/capt/" TargetMode="External"/><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www.samhsa.gov/capt/" TargetMode="External"/><Relationship Id="rId2" Type="http://schemas.openxmlformats.org/officeDocument/2006/relationships/hyperlink" Target="http://www.samhsa.gov/capt/"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7753</Words>
  <Characters>44196</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Cassidy, Shannon</dc:creator>
  <cp:lastModifiedBy>Grinbergs, Valda</cp:lastModifiedBy>
  <cp:revision>2</cp:revision>
  <dcterms:created xsi:type="dcterms:W3CDTF">2018-08-15T16:05:00Z</dcterms:created>
  <dcterms:modified xsi:type="dcterms:W3CDTF">2018-08-15T16:05:00Z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Creator">
    <vt:lpwstr>Acrobat PDFMaker 15 for Word</vt:lpwstr>
  </property>
  <property fmtid="{D5CDD505-2E9C-101B-9397-08002B2CF9AE}" pid="4" name="LastSaved">
    <vt:filetime>2018-02-22T00:00:00Z</vt:filetime>
  </property>
</Properties>
</file>